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DE4F" w14:textId="77777777" w:rsidR="00541765" w:rsidRPr="002739F7" w:rsidRDefault="00541765" w:rsidP="00457964">
      <w:pPr>
        <w:jc w:val="both"/>
        <w:rPr>
          <w:rFonts w:ascii="Times New Roman" w:hAnsi="Times New Roman"/>
          <w:b/>
        </w:rPr>
      </w:pPr>
      <w:r w:rsidRPr="002739F7">
        <w:rPr>
          <w:rFonts w:ascii="Times New Roman" w:hAnsi="Times New Roman"/>
          <w:b/>
        </w:rPr>
        <w:t>DERS TANITIM BİLGİLERİ </w:t>
      </w:r>
    </w:p>
    <w:tbl>
      <w:tblPr>
        <w:tblpPr w:leftFromText="141" w:rightFromText="141" w:vertAnchor="text" w:horzAnchor="margin" w:tblpY="38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850"/>
        <w:gridCol w:w="1134"/>
        <w:gridCol w:w="1251"/>
        <w:gridCol w:w="1349"/>
        <w:gridCol w:w="733"/>
        <w:gridCol w:w="920"/>
      </w:tblGrid>
      <w:tr w:rsidR="00541765" w:rsidRPr="002739F7" w14:paraId="56DB9FA8" w14:textId="77777777" w:rsidTr="003B17D5">
        <w:tc>
          <w:tcPr>
            <w:tcW w:w="1951" w:type="dxa"/>
            <w:shd w:val="clear" w:color="auto" w:fill="auto"/>
          </w:tcPr>
          <w:p w14:paraId="5F385E7B"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Adı </w:t>
            </w:r>
          </w:p>
          <w:p w14:paraId="108D7B90" w14:textId="77777777" w:rsidR="00541765" w:rsidRPr="002739F7" w:rsidRDefault="00541765" w:rsidP="00457964">
            <w:pPr>
              <w:spacing w:after="0" w:line="240" w:lineRule="auto"/>
              <w:jc w:val="both"/>
              <w:rPr>
                <w:rFonts w:ascii="Times New Roman" w:hAnsi="Times New Roman"/>
              </w:rPr>
            </w:pPr>
          </w:p>
        </w:tc>
        <w:tc>
          <w:tcPr>
            <w:tcW w:w="1418" w:type="dxa"/>
            <w:shd w:val="clear" w:color="auto" w:fill="auto"/>
          </w:tcPr>
          <w:p w14:paraId="1ECA05DA"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Kodu</w:t>
            </w:r>
          </w:p>
        </w:tc>
        <w:tc>
          <w:tcPr>
            <w:tcW w:w="850" w:type="dxa"/>
            <w:shd w:val="clear" w:color="auto" w:fill="auto"/>
          </w:tcPr>
          <w:p w14:paraId="474F3B0F" w14:textId="77777777" w:rsidR="00541765" w:rsidRPr="002739F7" w:rsidRDefault="001B0571" w:rsidP="00457964">
            <w:pPr>
              <w:spacing w:after="0" w:line="240" w:lineRule="auto"/>
              <w:jc w:val="both"/>
              <w:rPr>
                <w:rFonts w:ascii="Times New Roman" w:hAnsi="Times New Roman"/>
              </w:rPr>
            </w:pPr>
            <w:r w:rsidRPr="002739F7">
              <w:rPr>
                <w:rFonts w:ascii="Times New Roman" w:hAnsi="Times New Roman"/>
              </w:rPr>
              <w:t>Yıl</w:t>
            </w:r>
          </w:p>
        </w:tc>
        <w:tc>
          <w:tcPr>
            <w:tcW w:w="1134" w:type="dxa"/>
            <w:shd w:val="clear" w:color="auto" w:fill="auto"/>
          </w:tcPr>
          <w:p w14:paraId="45999780"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Teori </w:t>
            </w:r>
          </w:p>
          <w:p w14:paraId="3055D64E"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w:t>
            </w:r>
            <w:proofErr w:type="gramStart"/>
            <w:r w:rsidRPr="002739F7">
              <w:rPr>
                <w:rFonts w:ascii="Times New Roman" w:hAnsi="Times New Roman"/>
              </w:rPr>
              <w:t>saat</w:t>
            </w:r>
            <w:proofErr w:type="gramEnd"/>
            <w:r w:rsidRPr="002739F7">
              <w:rPr>
                <w:rFonts w:ascii="Times New Roman" w:hAnsi="Times New Roman"/>
              </w:rPr>
              <w:t>/hafta)</w:t>
            </w:r>
          </w:p>
          <w:p w14:paraId="680B28C7" w14:textId="77777777" w:rsidR="00541765" w:rsidRPr="002739F7" w:rsidRDefault="00541765" w:rsidP="00457964">
            <w:pPr>
              <w:spacing w:after="0" w:line="240" w:lineRule="auto"/>
              <w:jc w:val="both"/>
              <w:rPr>
                <w:rFonts w:ascii="Times New Roman" w:hAnsi="Times New Roman"/>
              </w:rPr>
            </w:pPr>
          </w:p>
        </w:tc>
        <w:tc>
          <w:tcPr>
            <w:tcW w:w="1251" w:type="dxa"/>
            <w:shd w:val="clear" w:color="auto" w:fill="auto"/>
          </w:tcPr>
          <w:p w14:paraId="0F284E36"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Uygulama </w:t>
            </w:r>
          </w:p>
          <w:p w14:paraId="184D2105"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w:t>
            </w:r>
            <w:proofErr w:type="gramStart"/>
            <w:r w:rsidRPr="002739F7">
              <w:rPr>
                <w:rFonts w:ascii="Times New Roman" w:hAnsi="Times New Roman"/>
              </w:rPr>
              <w:t>saat</w:t>
            </w:r>
            <w:proofErr w:type="gramEnd"/>
            <w:r w:rsidRPr="002739F7">
              <w:rPr>
                <w:rFonts w:ascii="Times New Roman" w:hAnsi="Times New Roman"/>
              </w:rPr>
              <w:t>/hafta)</w:t>
            </w:r>
          </w:p>
          <w:p w14:paraId="61F88785" w14:textId="77777777" w:rsidR="00541765" w:rsidRPr="002739F7" w:rsidRDefault="00541765" w:rsidP="00457964">
            <w:pPr>
              <w:spacing w:after="0" w:line="240" w:lineRule="auto"/>
              <w:jc w:val="both"/>
              <w:rPr>
                <w:rFonts w:ascii="Times New Roman" w:hAnsi="Times New Roman"/>
              </w:rPr>
            </w:pPr>
          </w:p>
        </w:tc>
        <w:tc>
          <w:tcPr>
            <w:tcW w:w="1349" w:type="dxa"/>
            <w:shd w:val="clear" w:color="auto" w:fill="auto"/>
          </w:tcPr>
          <w:p w14:paraId="1673D6D4"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Laboratuvar </w:t>
            </w:r>
          </w:p>
          <w:p w14:paraId="750550DD"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w:t>
            </w:r>
            <w:proofErr w:type="gramStart"/>
            <w:r w:rsidRPr="002739F7">
              <w:rPr>
                <w:rFonts w:ascii="Times New Roman" w:hAnsi="Times New Roman"/>
              </w:rPr>
              <w:t>saat</w:t>
            </w:r>
            <w:proofErr w:type="gramEnd"/>
            <w:r w:rsidRPr="002739F7">
              <w:rPr>
                <w:rFonts w:ascii="Times New Roman" w:hAnsi="Times New Roman"/>
              </w:rPr>
              <w:t>/hafta) </w:t>
            </w:r>
          </w:p>
          <w:p w14:paraId="67FC23EC" w14:textId="77777777" w:rsidR="00541765" w:rsidRPr="002739F7" w:rsidRDefault="00541765" w:rsidP="00457964">
            <w:pPr>
              <w:spacing w:after="0" w:line="240" w:lineRule="auto"/>
              <w:jc w:val="both"/>
              <w:rPr>
                <w:rFonts w:ascii="Times New Roman" w:hAnsi="Times New Roman"/>
              </w:rPr>
            </w:pPr>
          </w:p>
        </w:tc>
        <w:tc>
          <w:tcPr>
            <w:tcW w:w="733" w:type="dxa"/>
            <w:shd w:val="clear" w:color="auto" w:fill="auto"/>
          </w:tcPr>
          <w:p w14:paraId="4EFAF577" w14:textId="77777777" w:rsidR="00541765" w:rsidRPr="002739F7" w:rsidRDefault="00541765" w:rsidP="00457964">
            <w:pPr>
              <w:spacing w:after="0" w:line="240" w:lineRule="auto"/>
              <w:jc w:val="both"/>
              <w:rPr>
                <w:rFonts w:ascii="Times New Roman" w:hAnsi="Times New Roman"/>
              </w:rPr>
            </w:pPr>
            <w:proofErr w:type="spellStart"/>
            <w:r w:rsidRPr="002739F7">
              <w:rPr>
                <w:rFonts w:ascii="Times New Roman" w:hAnsi="Times New Roman"/>
              </w:rPr>
              <w:t>YerelKredi</w:t>
            </w:r>
            <w:proofErr w:type="spellEnd"/>
            <w:r w:rsidRPr="002739F7">
              <w:rPr>
                <w:rFonts w:ascii="Times New Roman" w:hAnsi="Times New Roman"/>
              </w:rPr>
              <w:t> </w:t>
            </w:r>
          </w:p>
          <w:p w14:paraId="0CA7C32E" w14:textId="77777777" w:rsidR="00541765" w:rsidRPr="002739F7" w:rsidRDefault="00541765" w:rsidP="00457964">
            <w:pPr>
              <w:spacing w:after="0" w:line="240" w:lineRule="auto"/>
              <w:jc w:val="both"/>
              <w:rPr>
                <w:rFonts w:ascii="Times New Roman" w:hAnsi="Times New Roman"/>
              </w:rPr>
            </w:pPr>
          </w:p>
        </w:tc>
        <w:tc>
          <w:tcPr>
            <w:tcW w:w="920" w:type="dxa"/>
            <w:shd w:val="clear" w:color="auto" w:fill="auto"/>
          </w:tcPr>
          <w:p w14:paraId="1AF7733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AKTS </w:t>
            </w:r>
          </w:p>
          <w:p w14:paraId="220C8F21" w14:textId="77777777" w:rsidR="00541765" w:rsidRPr="002739F7" w:rsidRDefault="00541765" w:rsidP="00457964">
            <w:pPr>
              <w:spacing w:after="0" w:line="240" w:lineRule="auto"/>
              <w:jc w:val="both"/>
              <w:rPr>
                <w:rFonts w:ascii="Times New Roman" w:hAnsi="Times New Roman"/>
              </w:rPr>
            </w:pPr>
          </w:p>
        </w:tc>
      </w:tr>
      <w:tr w:rsidR="00541765" w:rsidRPr="002739F7" w14:paraId="3957293C" w14:textId="77777777" w:rsidTr="003B17D5">
        <w:tc>
          <w:tcPr>
            <w:tcW w:w="1951" w:type="dxa"/>
            <w:shd w:val="clear" w:color="auto" w:fill="auto"/>
          </w:tcPr>
          <w:p w14:paraId="4288D27D"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Atatürk İlkeleri ve İnkılâp Tarihi</w:t>
            </w:r>
          </w:p>
          <w:p w14:paraId="15FFD2D0" w14:textId="77777777" w:rsidR="00541765" w:rsidRPr="002739F7" w:rsidRDefault="00541765" w:rsidP="00457964">
            <w:pPr>
              <w:spacing w:after="0" w:line="240" w:lineRule="auto"/>
              <w:jc w:val="both"/>
              <w:rPr>
                <w:rFonts w:ascii="Times New Roman" w:hAnsi="Times New Roman"/>
              </w:rPr>
            </w:pPr>
          </w:p>
        </w:tc>
        <w:tc>
          <w:tcPr>
            <w:tcW w:w="1418" w:type="dxa"/>
            <w:shd w:val="clear" w:color="auto" w:fill="auto"/>
          </w:tcPr>
          <w:p w14:paraId="12474165"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AİT 10</w:t>
            </w:r>
            <w:r w:rsidR="009E0155" w:rsidRPr="002739F7">
              <w:rPr>
                <w:rFonts w:ascii="Times New Roman" w:hAnsi="Times New Roman"/>
              </w:rPr>
              <w:t>2</w:t>
            </w:r>
          </w:p>
        </w:tc>
        <w:tc>
          <w:tcPr>
            <w:tcW w:w="850" w:type="dxa"/>
            <w:shd w:val="clear" w:color="auto" w:fill="auto"/>
          </w:tcPr>
          <w:p w14:paraId="52A46C46" w14:textId="77777777" w:rsidR="00541765" w:rsidRPr="002739F7" w:rsidRDefault="00276D68" w:rsidP="00457964">
            <w:pPr>
              <w:spacing w:after="0" w:line="240" w:lineRule="auto"/>
              <w:jc w:val="both"/>
              <w:rPr>
                <w:rFonts w:ascii="Times New Roman" w:hAnsi="Times New Roman"/>
              </w:rPr>
            </w:pPr>
            <w:r w:rsidRPr="002739F7">
              <w:rPr>
                <w:rFonts w:ascii="Times New Roman" w:hAnsi="Times New Roman"/>
              </w:rPr>
              <w:t>Yıllık</w:t>
            </w:r>
          </w:p>
        </w:tc>
        <w:tc>
          <w:tcPr>
            <w:tcW w:w="1134" w:type="dxa"/>
            <w:shd w:val="clear" w:color="auto" w:fill="auto"/>
          </w:tcPr>
          <w:p w14:paraId="08DA9632"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2</w:t>
            </w:r>
          </w:p>
        </w:tc>
        <w:tc>
          <w:tcPr>
            <w:tcW w:w="1251" w:type="dxa"/>
            <w:shd w:val="clear" w:color="auto" w:fill="auto"/>
          </w:tcPr>
          <w:p w14:paraId="44C0AAB2"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w:t>
            </w:r>
          </w:p>
        </w:tc>
        <w:tc>
          <w:tcPr>
            <w:tcW w:w="1349" w:type="dxa"/>
            <w:shd w:val="clear" w:color="auto" w:fill="auto"/>
          </w:tcPr>
          <w:p w14:paraId="2E6140C9"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w:t>
            </w:r>
          </w:p>
        </w:tc>
        <w:tc>
          <w:tcPr>
            <w:tcW w:w="733" w:type="dxa"/>
            <w:shd w:val="clear" w:color="auto" w:fill="auto"/>
          </w:tcPr>
          <w:p w14:paraId="63FF3BDB" w14:textId="77777777" w:rsidR="00541765" w:rsidRPr="002739F7" w:rsidRDefault="00A425F8" w:rsidP="00457964">
            <w:pPr>
              <w:spacing w:after="0" w:line="240" w:lineRule="auto"/>
              <w:jc w:val="both"/>
              <w:rPr>
                <w:rFonts w:ascii="Times New Roman" w:hAnsi="Times New Roman"/>
              </w:rPr>
            </w:pPr>
            <w:r w:rsidRPr="002739F7">
              <w:rPr>
                <w:rFonts w:ascii="Times New Roman" w:hAnsi="Times New Roman"/>
              </w:rPr>
              <w:t>4</w:t>
            </w:r>
          </w:p>
        </w:tc>
        <w:tc>
          <w:tcPr>
            <w:tcW w:w="920" w:type="dxa"/>
            <w:shd w:val="clear" w:color="auto" w:fill="auto"/>
          </w:tcPr>
          <w:p w14:paraId="51A81C6C" w14:textId="77777777" w:rsidR="00541765" w:rsidRPr="002739F7" w:rsidRDefault="00824E6F" w:rsidP="00457964">
            <w:pPr>
              <w:spacing w:after="0" w:line="240" w:lineRule="auto"/>
              <w:jc w:val="both"/>
              <w:rPr>
                <w:rFonts w:ascii="Times New Roman" w:hAnsi="Times New Roman"/>
              </w:rPr>
            </w:pPr>
            <w:r w:rsidRPr="002739F7">
              <w:rPr>
                <w:rFonts w:ascii="Times New Roman" w:hAnsi="Times New Roman"/>
              </w:rPr>
              <w:t>4</w:t>
            </w:r>
          </w:p>
        </w:tc>
      </w:tr>
      <w:tr w:rsidR="00541765" w:rsidRPr="002739F7" w14:paraId="2FE79CEF" w14:textId="77777777" w:rsidTr="003B17D5">
        <w:tc>
          <w:tcPr>
            <w:tcW w:w="1951" w:type="dxa"/>
            <w:shd w:val="clear" w:color="auto" w:fill="auto"/>
          </w:tcPr>
          <w:p w14:paraId="5FD5C002"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Önkoşullar </w:t>
            </w:r>
          </w:p>
        </w:tc>
        <w:tc>
          <w:tcPr>
            <w:tcW w:w="7655" w:type="dxa"/>
            <w:gridSpan w:val="7"/>
            <w:shd w:val="clear" w:color="auto" w:fill="auto"/>
          </w:tcPr>
          <w:p w14:paraId="2633E512"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Yok</w:t>
            </w:r>
          </w:p>
        </w:tc>
      </w:tr>
      <w:tr w:rsidR="00541765" w:rsidRPr="002739F7" w14:paraId="60870EB2" w14:textId="77777777" w:rsidTr="003B17D5">
        <w:tc>
          <w:tcPr>
            <w:tcW w:w="1951" w:type="dxa"/>
            <w:shd w:val="clear" w:color="auto" w:fill="auto"/>
          </w:tcPr>
          <w:p w14:paraId="637C5BE8"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dili   </w:t>
            </w:r>
          </w:p>
        </w:tc>
        <w:tc>
          <w:tcPr>
            <w:tcW w:w="7655" w:type="dxa"/>
            <w:gridSpan w:val="7"/>
            <w:shd w:val="clear" w:color="auto" w:fill="auto"/>
          </w:tcPr>
          <w:p w14:paraId="34DEC061"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Türkçe</w:t>
            </w:r>
          </w:p>
        </w:tc>
      </w:tr>
      <w:tr w:rsidR="00541765" w:rsidRPr="002739F7" w14:paraId="249F53D7" w14:textId="77777777" w:rsidTr="003B17D5">
        <w:tc>
          <w:tcPr>
            <w:tcW w:w="1951" w:type="dxa"/>
            <w:shd w:val="clear" w:color="auto" w:fill="auto"/>
          </w:tcPr>
          <w:p w14:paraId="384BAB1D"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Türü   </w:t>
            </w:r>
          </w:p>
        </w:tc>
        <w:tc>
          <w:tcPr>
            <w:tcW w:w="7655" w:type="dxa"/>
            <w:gridSpan w:val="7"/>
            <w:shd w:val="clear" w:color="auto" w:fill="auto"/>
          </w:tcPr>
          <w:p w14:paraId="49F05951"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Zorunlu</w:t>
            </w:r>
          </w:p>
        </w:tc>
      </w:tr>
      <w:tr w:rsidR="00541765" w:rsidRPr="002739F7" w14:paraId="48DD8B30" w14:textId="77777777" w:rsidTr="003B17D5">
        <w:tc>
          <w:tcPr>
            <w:tcW w:w="1951" w:type="dxa"/>
            <w:shd w:val="clear" w:color="auto" w:fill="auto"/>
          </w:tcPr>
          <w:p w14:paraId="0F6029AA"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veriliş şekli   </w:t>
            </w:r>
          </w:p>
        </w:tc>
        <w:tc>
          <w:tcPr>
            <w:tcW w:w="7655" w:type="dxa"/>
            <w:gridSpan w:val="7"/>
            <w:shd w:val="clear" w:color="auto" w:fill="auto"/>
          </w:tcPr>
          <w:p w14:paraId="772B07F7"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Anlatım ve Tartışma</w:t>
            </w:r>
          </w:p>
        </w:tc>
      </w:tr>
      <w:tr w:rsidR="00541765" w:rsidRPr="002739F7" w14:paraId="26877E06" w14:textId="77777777" w:rsidTr="003B17D5">
        <w:tc>
          <w:tcPr>
            <w:tcW w:w="1951" w:type="dxa"/>
            <w:shd w:val="clear" w:color="auto" w:fill="auto"/>
          </w:tcPr>
          <w:p w14:paraId="76317F09"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Sorumlusu   </w:t>
            </w:r>
          </w:p>
        </w:tc>
        <w:tc>
          <w:tcPr>
            <w:tcW w:w="7655" w:type="dxa"/>
            <w:gridSpan w:val="7"/>
            <w:shd w:val="clear" w:color="auto" w:fill="auto"/>
          </w:tcPr>
          <w:p w14:paraId="63E36ADD"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Enstitü Öğretim Elemanları</w:t>
            </w:r>
          </w:p>
        </w:tc>
      </w:tr>
      <w:tr w:rsidR="00541765" w:rsidRPr="002739F7" w14:paraId="40EC3208" w14:textId="77777777" w:rsidTr="003B17D5">
        <w:tc>
          <w:tcPr>
            <w:tcW w:w="1951" w:type="dxa"/>
            <w:shd w:val="clear" w:color="auto" w:fill="auto"/>
          </w:tcPr>
          <w:p w14:paraId="36FA6893"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amacı   </w:t>
            </w:r>
          </w:p>
        </w:tc>
        <w:tc>
          <w:tcPr>
            <w:tcW w:w="7655" w:type="dxa"/>
            <w:gridSpan w:val="7"/>
            <w:shd w:val="clear" w:color="auto" w:fill="auto"/>
          </w:tcPr>
          <w:p w14:paraId="3F8A9250"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Türkiye Cumhuriyeti devletinin Osmanlı İmparatorluğu'nun yıkılmasından sonra laik ve </w:t>
            </w:r>
            <w:proofErr w:type="spellStart"/>
            <w:r w:rsidRPr="002739F7">
              <w:rPr>
                <w:rFonts w:ascii="Times New Roman" w:hAnsi="Times New Roman"/>
              </w:rPr>
              <w:t>üniter</w:t>
            </w:r>
            <w:proofErr w:type="spellEnd"/>
            <w:r w:rsidRPr="002739F7">
              <w:rPr>
                <w:rFonts w:ascii="Times New Roman" w:hAnsi="Times New Roman"/>
              </w:rPr>
              <w:t xml:space="preserve"> yapıda ulus-devlet olarak kuruluşu, bu kuruluş esasına göre biçimlenen çağdaşlaşma tecrübesinin tarihini; Türkiye Cumhuriyeti devletinin kurucusu Mustafa Kemal Atatürk'ün önderliğinde gerçekleştirilen </w:t>
            </w:r>
            <w:r w:rsidRPr="002739F7">
              <w:rPr>
                <w:rFonts w:ascii="Times New Roman" w:hAnsi="Times New Roman"/>
                <w:b/>
              </w:rPr>
              <w:t>Türk Devrimi</w:t>
            </w:r>
            <w:r w:rsidRPr="002739F7">
              <w:rPr>
                <w:rFonts w:ascii="Times New Roman" w:hAnsi="Times New Roman"/>
              </w:rPr>
              <w:t xml:space="preserve">'nin, ulus-devlet ve çağdaşlık ve laiklik olgularının Türkiye bağlamında ifadesi ve anlamına karşılık gelen </w:t>
            </w:r>
            <w:r w:rsidRPr="002739F7">
              <w:rPr>
                <w:rFonts w:ascii="Times New Roman" w:hAnsi="Times New Roman"/>
                <w:b/>
              </w:rPr>
              <w:t>Atatürkçü Düşünce</w:t>
            </w:r>
            <w:r w:rsidRPr="002739F7">
              <w:rPr>
                <w:rFonts w:ascii="Times New Roman" w:hAnsi="Times New Roman"/>
              </w:rPr>
              <w:t xml:space="preserve">'yi genç nesillere öğretmek ve bunun değerini idrak ettirmektir. </w:t>
            </w:r>
          </w:p>
          <w:p w14:paraId="421BE8C5" w14:textId="77777777" w:rsidR="00541765" w:rsidRPr="002739F7" w:rsidRDefault="00541765" w:rsidP="00457964">
            <w:pPr>
              <w:spacing w:after="0" w:line="240" w:lineRule="auto"/>
              <w:jc w:val="both"/>
              <w:rPr>
                <w:rFonts w:ascii="Times New Roman" w:hAnsi="Times New Roman"/>
              </w:rPr>
            </w:pPr>
          </w:p>
          <w:p w14:paraId="751EFD66" w14:textId="11B2AB57" w:rsidR="00276D68" w:rsidRPr="002739F7" w:rsidRDefault="00541765" w:rsidP="001C1AD3">
            <w:pPr>
              <w:spacing w:after="0" w:line="240" w:lineRule="auto"/>
              <w:jc w:val="both"/>
              <w:rPr>
                <w:rFonts w:ascii="Times New Roman" w:hAnsi="Times New Roman"/>
              </w:rPr>
            </w:pPr>
            <w:r w:rsidRPr="002739F7">
              <w:rPr>
                <w:rFonts w:ascii="Times New Roman" w:hAnsi="Times New Roman"/>
              </w:rPr>
              <w:t>AİT 1</w:t>
            </w:r>
            <w:r w:rsidR="00CE3866" w:rsidRPr="002739F7">
              <w:rPr>
                <w:rFonts w:ascii="Times New Roman" w:hAnsi="Times New Roman"/>
              </w:rPr>
              <w:t>00</w:t>
            </w:r>
            <w:r w:rsidRPr="002739F7">
              <w:rPr>
                <w:rFonts w:ascii="Times New Roman" w:hAnsi="Times New Roman"/>
              </w:rPr>
              <w:t xml:space="preserve"> dersini alan öğrenciden, Türkiye Cumhuriyeti'nin 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kazanması hedeflenir.</w:t>
            </w:r>
            <w:bookmarkStart w:id="0" w:name="_GoBack"/>
            <w:bookmarkEnd w:id="0"/>
          </w:p>
        </w:tc>
      </w:tr>
      <w:tr w:rsidR="00541765" w:rsidRPr="002739F7" w14:paraId="597BE31C" w14:textId="77777777" w:rsidTr="003B17D5">
        <w:tc>
          <w:tcPr>
            <w:tcW w:w="1951" w:type="dxa"/>
            <w:shd w:val="clear" w:color="auto" w:fill="auto"/>
          </w:tcPr>
          <w:p w14:paraId="40484009"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w:t>
            </w:r>
            <w:proofErr w:type="gramStart"/>
            <w:r w:rsidRPr="002739F7">
              <w:rPr>
                <w:rFonts w:ascii="Times New Roman" w:hAnsi="Times New Roman"/>
              </w:rPr>
              <w:t>Öğrenme  çıktıları</w:t>
            </w:r>
            <w:proofErr w:type="gramEnd"/>
            <w:r w:rsidRPr="002739F7">
              <w:rPr>
                <w:rFonts w:ascii="Times New Roman" w:hAnsi="Times New Roman"/>
              </w:rPr>
              <w:t> *</w:t>
            </w:r>
          </w:p>
        </w:tc>
        <w:tc>
          <w:tcPr>
            <w:tcW w:w="7655" w:type="dxa"/>
            <w:gridSpan w:val="7"/>
            <w:shd w:val="clear" w:color="auto" w:fill="auto"/>
          </w:tcPr>
          <w:p w14:paraId="2ECD7F06" w14:textId="77777777" w:rsidR="00541765" w:rsidRPr="002739F7" w:rsidRDefault="00541765" w:rsidP="00457964">
            <w:pPr>
              <w:spacing w:after="0" w:line="240" w:lineRule="auto"/>
              <w:jc w:val="both"/>
              <w:rPr>
                <w:rFonts w:ascii="Times New Roman" w:hAnsi="Times New Roman"/>
                <w:color w:val="000000"/>
              </w:rPr>
            </w:pPr>
            <w:r w:rsidRPr="002739F7">
              <w:rPr>
                <w:rFonts w:ascii="Times New Roman" w:hAnsi="Times New Roman"/>
                <w:color w:val="000000"/>
              </w:rPr>
              <w:t>Bu dersi başarıyla tamamlayan öğrenci;</w:t>
            </w:r>
          </w:p>
          <w:p w14:paraId="1C8ED649" w14:textId="77777777" w:rsidR="00541765" w:rsidRPr="002739F7" w:rsidRDefault="00541765" w:rsidP="00457964">
            <w:pPr>
              <w:numPr>
                <w:ilvl w:val="0"/>
                <w:numId w:val="2"/>
              </w:numPr>
              <w:spacing w:after="0" w:line="240" w:lineRule="auto"/>
              <w:contextualSpacing/>
              <w:jc w:val="both"/>
              <w:rPr>
                <w:rFonts w:ascii="Times New Roman" w:hAnsi="Times New Roman"/>
                <w:color w:val="000000"/>
              </w:rPr>
            </w:pPr>
            <w:r w:rsidRPr="002739F7">
              <w:rPr>
                <w:rFonts w:ascii="Times New Roman" w:hAnsi="Times New Roman"/>
                <w:color w:val="000000"/>
              </w:rPr>
              <w:t xml:space="preserve">Tarihsel bilginin, bir konu/sorun ve zaman kesiti, olay-olgular, aktörleri etrafında çözümlenmesi, bu tarihsel olay-olgunun yazım ve anlatı biçimleri, dolayısıyla çeşitli materyallerin; tarihsel kesitle-olay-olgu-aktörler üzerine kaynakların, literatürün (kitaplar, makaleler, sinema ve edebiyat ürünleri) bu bilginin çözümlenmesinde bakış açısını destekleme gücünü kazanır. </w:t>
            </w:r>
          </w:p>
          <w:p w14:paraId="2EBF5E7A" w14:textId="77777777" w:rsidR="00541765" w:rsidRPr="002739F7" w:rsidRDefault="00541765" w:rsidP="00457964">
            <w:pPr>
              <w:numPr>
                <w:ilvl w:val="0"/>
                <w:numId w:val="2"/>
              </w:numPr>
              <w:spacing w:after="0" w:line="240" w:lineRule="auto"/>
              <w:contextualSpacing/>
              <w:jc w:val="both"/>
              <w:rPr>
                <w:rFonts w:ascii="Times New Roman" w:hAnsi="Times New Roman"/>
                <w:color w:val="000000"/>
              </w:rPr>
            </w:pPr>
            <w:r w:rsidRPr="002739F7">
              <w:rPr>
                <w:rFonts w:ascii="Times New Roman" w:hAnsi="Times New Roman"/>
                <w:color w:val="000000"/>
              </w:rPr>
              <w:t>Bir tarihsel sorunu ele alan ve irdeleyen makalenin nasıl okunması, yorumlanması gerektiğini öğrenir,</w:t>
            </w:r>
          </w:p>
          <w:p w14:paraId="7E982B62" w14:textId="77777777" w:rsidR="00541765" w:rsidRPr="002739F7" w:rsidRDefault="00541765" w:rsidP="00457964">
            <w:pPr>
              <w:numPr>
                <w:ilvl w:val="0"/>
                <w:numId w:val="2"/>
              </w:numPr>
              <w:spacing w:after="0" w:line="240" w:lineRule="auto"/>
              <w:contextualSpacing/>
              <w:jc w:val="both"/>
              <w:rPr>
                <w:rFonts w:ascii="Times New Roman" w:hAnsi="Times New Roman"/>
                <w:color w:val="000000"/>
              </w:rPr>
            </w:pPr>
            <w:r w:rsidRPr="002739F7">
              <w:rPr>
                <w:rFonts w:ascii="Times New Roman" w:hAnsi="Times New Roman"/>
                <w:color w:val="000000"/>
              </w:rPr>
              <w:t>Bir tarihsel sorunun bugünle ilişkilendirerek, güncel sorunlarla (</w:t>
            </w:r>
            <w:proofErr w:type="gramStart"/>
            <w:r w:rsidRPr="002739F7">
              <w:rPr>
                <w:rFonts w:ascii="Times New Roman" w:hAnsi="Times New Roman"/>
                <w:color w:val="000000"/>
              </w:rPr>
              <w:t>varsayımsal)  ilişkisini</w:t>
            </w:r>
            <w:proofErr w:type="gramEnd"/>
            <w:r w:rsidRPr="002739F7">
              <w:rPr>
                <w:rFonts w:ascii="Times New Roman" w:hAnsi="Times New Roman"/>
                <w:color w:val="000000"/>
              </w:rPr>
              <w:t xml:space="preserve"> kurarak araştırır,</w:t>
            </w:r>
          </w:p>
          <w:p w14:paraId="2EC5503B" w14:textId="77777777" w:rsidR="00541765" w:rsidRPr="002739F7" w:rsidRDefault="00541765" w:rsidP="00457964">
            <w:pPr>
              <w:numPr>
                <w:ilvl w:val="0"/>
                <w:numId w:val="2"/>
              </w:numPr>
              <w:spacing w:after="0" w:line="240" w:lineRule="auto"/>
              <w:contextualSpacing/>
              <w:jc w:val="both"/>
              <w:rPr>
                <w:rFonts w:ascii="Times New Roman" w:hAnsi="Times New Roman"/>
                <w:color w:val="000000"/>
              </w:rPr>
            </w:pPr>
            <w:r w:rsidRPr="002739F7">
              <w:rPr>
                <w:rFonts w:ascii="Times New Roman" w:hAnsi="Times New Roman"/>
                <w:color w:val="000000"/>
              </w:rPr>
              <w:t>Tarihsel bir problem üzerine sunum hazırlamayı öğrenir,</w:t>
            </w:r>
          </w:p>
          <w:p w14:paraId="62A3A433" w14:textId="77777777" w:rsidR="00541765" w:rsidRPr="002739F7" w:rsidRDefault="00541765" w:rsidP="00457964">
            <w:pPr>
              <w:numPr>
                <w:ilvl w:val="0"/>
                <w:numId w:val="2"/>
              </w:numPr>
              <w:spacing w:after="0" w:line="240" w:lineRule="auto"/>
              <w:contextualSpacing/>
              <w:jc w:val="both"/>
              <w:rPr>
                <w:rFonts w:ascii="Times New Roman" w:hAnsi="Times New Roman"/>
                <w:color w:val="000000"/>
              </w:rPr>
            </w:pPr>
            <w:r w:rsidRPr="002739F7">
              <w:rPr>
                <w:rFonts w:ascii="Times New Roman" w:hAnsi="Times New Roman"/>
                <w:color w:val="000000"/>
              </w:rPr>
              <w:t>Farklı bakış açılarını ve görüşleri eleştirel olarak değerlendirme yetisini kazanır, kendi bakış açısına ve ileri sürdüğü düşünceler ve görüşlerine yönelik ortaya çıkan sorulara, tarihsel dayanaklarla düşünerek analiz edip cevap verebilme deneyimini, bir problem üzerine düşüncesini rasyonel ve doğru ifade edebilme ve aktarabilme bilgi ve deneyimini kazanır, soyutlama yapabilmeyi öğrenir.</w:t>
            </w:r>
          </w:p>
          <w:p w14:paraId="5AC1D7AD" w14:textId="77777777" w:rsidR="00541765" w:rsidRPr="002739F7" w:rsidRDefault="00541765" w:rsidP="00457964">
            <w:pPr>
              <w:spacing w:after="0" w:line="240" w:lineRule="auto"/>
              <w:jc w:val="both"/>
              <w:rPr>
                <w:rFonts w:ascii="Times New Roman" w:hAnsi="Times New Roman"/>
              </w:rPr>
            </w:pPr>
          </w:p>
        </w:tc>
      </w:tr>
      <w:tr w:rsidR="00541765" w:rsidRPr="002739F7" w14:paraId="08403D50" w14:textId="77777777" w:rsidTr="003B17D5">
        <w:tc>
          <w:tcPr>
            <w:tcW w:w="1951" w:type="dxa"/>
            <w:shd w:val="clear" w:color="auto" w:fill="auto"/>
          </w:tcPr>
          <w:p w14:paraId="00C48C28"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Dersin içeriği   </w:t>
            </w:r>
          </w:p>
        </w:tc>
        <w:tc>
          <w:tcPr>
            <w:tcW w:w="7655" w:type="dxa"/>
            <w:gridSpan w:val="7"/>
            <w:shd w:val="clear" w:color="auto" w:fill="auto"/>
          </w:tcPr>
          <w:p w14:paraId="0F418BFD"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Türkiye Cumhuriyeti’nin kuruluşuna paralel olarak Türk toplumunu çağdaş ulus-devletler seviyesinde değerlendirip, ulus-devleti tanımlayan değerler sistemi içinde </w:t>
            </w:r>
            <w:proofErr w:type="spellStart"/>
            <w:r w:rsidRPr="002739F7">
              <w:rPr>
                <w:rFonts w:ascii="Times New Roman" w:hAnsi="Times New Roman"/>
                <w:i/>
              </w:rPr>
              <w:t>sui</w:t>
            </w:r>
            <w:proofErr w:type="spellEnd"/>
            <w:r w:rsidRPr="002739F7">
              <w:rPr>
                <w:rFonts w:ascii="Times New Roman" w:hAnsi="Times New Roman"/>
                <w:i/>
              </w:rPr>
              <w:t xml:space="preserve"> </w:t>
            </w:r>
            <w:proofErr w:type="spellStart"/>
            <w:r w:rsidRPr="002739F7">
              <w:rPr>
                <w:rFonts w:ascii="Times New Roman" w:hAnsi="Times New Roman"/>
                <w:i/>
              </w:rPr>
              <w:t>generis</w:t>
            </w:r>
            <w:proofErr w:type="spellEnd"/>
            <w:r w:rsidRPr="002739F7">
              <w:rPr>
                <w:rFonts w:ascii="Times New Roman" w:hAnsi="Times New Roman"/>
              </w:rPr>
              <w:t xml:space="preserve"> özellikler taşıyan Türk Devrimi tecrübesini (Kronolojik bir hatta: Türk </w:t>
            </w:r>
            <w:proofErr w:type="spellStart"/>
            <w:r w:rsidRPr="002739F7">
              <w:rPr>
                <w:rFonts w:ascii="Times New Roman" w:hAnsi="Times New Roman"/>
              </w:rPr>
              <w:t>emperyal</w:t>
            </w:r>
            <w:proofErr w:type="spellEnd"/>
            <w:r w:rsidRPr="002739F7">
              <w:rPr>
                <w:rFonts w:ascii="Times New Roman" w:hAnsi="Times New Roman"/>
              </w:rPr>
              <w:t xml:space="preserve"> geçmişinin klasik ve klasik sonrası, geç 18. yüzyıl ve 19. yüzyıl, 1908 Devrimi, 1914-1918, 1918-1922 ve 1923-60 kesitlerinin ele alınması), modern Türk ulus-devletinin, devlet ve toplumsal yeniden yapılanması çerçevesinde ele alınıp </w:t>
            </w:r>
            <w:r w:rsidRPr="002739F7">
              <w:rPr>
                <w:rFonts w:ascii="Times New Roman" w:hAnsi="Times New Roman"/>
              </w:rPr>
              <w:lastRenderedPageBreak/>
              <w:t xml:space="preserve">bütüncül olarak Türk siyasî ve toplumsal sisteminin değişmesinin aşamaları, </w:t>
            </w:r>
          </w:p>
          <w:p w14:paraId="60A417E4" w14:textId="77777777" w:rsidR="00541765" w:rsidRPr="002739F7" w:rsidRDefault="00541765" w:rsidP="00457964">
            <w:pPr>
              <w:spacing w:after="0" w:line="240" w:lineRule="auto"/>
              <w:jc w:val="both"/>
              <w:rPr>
                <w:rFonts w:ascii="Times New Roman" w:hAnsi="Times New Roman"/>
              </w:rPr>
            </w:pPr>
          </w:p>
          <w:p w14:paraId="123566E7"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Bu çeşitli seviyelerde ve çeşitli boyutlarıyla biçimlenen ve hayata geçirilen siyasî, toplumsal, ekonomik ve kültürel değişme olgusunun (</w:t>
            </w:r>
            <w:proofErr w:type="spellStart"/>
            <w:r w:rsidRPr="002739F7">
              <w:rPr>
                <w:rFonts w:ascii="Times New Roman" w:hAnsi="Times New Roman"/>
                <w:i/>
              </w:rPr>
              <w:t>transformation</w:t>
            </w:r>
            <w:proofErr w:type="spellEnd"/>
            <w:r w:rsidRPr="002739F7">
              <w:rPr>
                <w:rFonts w:ascii="Times New Roman" w:hAnsi="Times New Roman"/>
              </w:rPr>
              <w:t>) iç ve dış siyasî olaylarının analizi, tüm aktörlerinin düşünce ve faaliyetlerinin analizi,</w:t>
            </w:r>
          </w:p>
          <w:p w14:paraId="25B95847" w14:textId="77777777" w:rsidR="00541765" w:rsidRPr="002739F7" w:rsidRDefault="00541765" w:rsidP="00457964">
            <w:pPr>
              <w:spacing w:after="0" w:line="240" w:lineRule="auto"/>
              <w:jc w:val="both"/>
              <w:rPr>
                <w:rFonts w:ascii="Times New Roman" w:hAnsi="Times New Roman"/>
              </w:rPr>
            </w:pPr>
          </w:p>
          <w:p w14:paraId="527C63A6" w14:textId="77777777" w:rsidR="00BC66F2"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Bu tarihsel süreçlerin (modern Türkiye Cumhuriyeti devletinin kuruluşu süreçleri) günümüz çağdaş Türk toplumunun ve siyasetinin problemlerinin çözümünde de referans ve karşılaştırma alanı olarak değerlendirilmesi, </w:t>
            </w:r>
          </w:p>
          <w:p w14:paraId="0907B891" w14:textId="77777777" w:rsidR="00541765" w:rsidRPr="002739F7" w:rsidRDefault="00541765" w:rsidP="00457964">
            <w:pPr>
              <w:spacing w:after="0" w:line="240" w:lineRule="auto"/>
              <w:jc w:val="both"/>
              <w:rPr>
                <w:rFonts w:ascii="Times New Roman" w:hAnsi="Times New Roman"/>
              </w:rPr>
            </w:pPr>
          </w:p>
        </w:tc>
      </w:tr>
      <w:tr w:rsidR="00541765" w:rsidRPr="002739F7" w14:paraId="6D6AF7B4" w14:textId="77777777" w:rsidTr="003B17D5">
        <w:tc>
          <w:tcPr>
            <w:tcW w:w="1951" w:type="dxa"/>
            <w:shd w:val="clear" w:color="auto" w:fill="auto"/>
          </w:tcPr>
          <w:p w14:paraId="237CE71A"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lastRenderedPageBreak/>
              <w:t>Kaynaklar   </w:t>
            </w:r>
          </w:p>
        </w:tc>
        <w:tc>
          <w:tcPr>
            <w:tcW w:w="7655" w:type="dxa"/>
            <w:gridSpan w:val="7"/>
            <w:shd w:val="clear" w:color="auto" w:fill="auto"/>
          </w:tcPr>
          <w:p w14:paraId="09BA9D66" w14:textId="77777777" w:rsidR="00A2280C" w:rsidRPr="002739F7" w:rsidRDefault="00A2280C" w:rsidP="00457964">
            <w:pPr>
              <w:spacing w:after="0" w:line="240" w:lineRule="auto"/>
              <w:ind w:left="249" w:hanging="249"/>
              <w:jc w:val="both"/>
              <w:rPr>
                <w:rFonts w:ascii="Times New Roman" w:hAnsi="Times New Roman"/>
              </w:rPr>
            </w:pPr>
            <w:r w:rsidRPr="002739F7">
              <w:rPr>
                <w:rFonts w:ascii="Times New Roman" w:hAnsi="Times New Roman"/>
              </w:rPr>
              <w:t xml:space="preserve">AKŞİN, Sina, Kısa Türkiye Tarihi, </w:t>
            </w:r>
            <w:r w:rsidR="002739F7" w:rsidRPr="002739F7">
              <w:rPr>
                <w:rFonts w:ascii="Times New Roman" w:hAnsi="Times New Roman"/>
              </w:rPr>
              <w:t>20. Bs</w:t>
            </w:r>
            <w:r w:rsidR="00457964">
              <w:rPr>
                <w:rFonts w:ascii="Times New Roman" w:hAnsi="Times New Roman"/>
              </w:rPr>
              <w:t>.</w:t>
            </w:r>
            <w:r w:rsidR="002739F7" w:rsidRPr="002739F7">
              <w:rPr>
                <w:rFonts w:ascii="Times New Roman" w:hAnsi="Times New Roman"/>
              </w:rPr>
              <w:t>, Türkiye İş Bankası Kültür Yayınları, İstanbul, 2016.</w:t>
            </w:r>
          </w:p>
          <w:p w14:paraId="57351A6F"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KILINÇKAYA Derviş (</w:t>
            </w:r>
            <w:proofErr w:type="spellStart"/>
            <w:r w:rsidRPr="002739F7">
              <w:rPr>
                <w:rFonts w:ascii="Times New Roman" w:hAnsi="Times New Roman"/>
              </w:rPr>
              <w:t>ed</w:t>
            </w:r>
            <w:proofErr w:type="spellEnd"/>
            <w:r w:rsidRPr="002739F7">
              <w:rPr>
                <w:rFonts w:ascii="Times New Roman" w:hAnsi="Times New Roman"/>
              </w:rPr>
              <w:t xml:space="preserve">) </w:t>
            </w:r>
            <w:r w:rsidRPr="002739F7">
              <w:rPr>
                <w:rFonts w:ascii="Times New Roman" w:hAnsi="Times New Roman"/>
                <w:i/>
              </w:rPr>
              <w:t>Atatürk ve Türkiye Cumhuriyeti Tarihi</w:t>
            </w:r>
            <w:r w:rsidRPr="002739F7">
              <w:rPr>
                <w:rFonts w:ascii="Times New Roman" w:hAnsi="Times New Roman"/>
              </w:rPr>
              <w:t>. Siyasal Kitabevi, Ankara, 2004.</w:t>
            </w:r>
          </w:p>
          <w:p w14:paraId="2B43FFFF"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AHMAD </w:t>
            </w:r>
            <w:proofErr w:type="spellStart"/>
            <w:r w:rsidRPr="002739F7">
              <w:rPr>
                <w:rFonts w:ascii="Times New Roman" w:hAnsi="Times New Roman"/>
              </w:rPr>
              <w:t>Feroz</w:t>
            </w:r>
            <w:proofErr w:type="spellEnd"/>
            <w:r w:rsidRPr="002739F7">
              <w:rPr>
                <w:rFonts w:ascii="Times New Roman" w:hAnsi="Times New Roman"/>
              </w:rPr>
              <w:t xml:space="preserve">, </w:t>
            </w:r>
            <w:r w:rsidRPr="002739F7">
              <w:rPr>
                <w:rFonts w:ascii="Times New Roman" w:hAnsi="Times New Roman"/>
                <w:i/>
              </w:rPr>
              <w:t>Modern Türkiye’nin Oluşumu</w:t>
            </w:r>
            <w:r w:rsidRPr="002739F7">
              <w:rPr>
                <w:rFonts w:ascii="Times New Roman" w:hAnsi="Times New Roman"/>
              </w:rPr>
              <w:t>, İstanbul, 1995.</w:t>
            </w:r>
          </w:p>
          <w:p w14:paraId="6AC0B426"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i/>
              </w:rPr>
              <w:t>Atatürk’ün Söylev ve Demeçleri</w:t>
            </w:r>
            <w:r w:rsidRPr="002739F7">
              <w:rPr>
                <w:rFonts w:ascii="Times New Roman" w:hAnsi="Times New Roman"/>
              </w:rPr>
              <w:t>, 3 cilt, Ankara, 1981.</w:t>
            </w:r>
          </w:p>
          <w:p w14:paraId="7DCBFFD3"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i/>
              </w:rPr>
              <w:t>Atatürk’ün Tamim Telgraf ve Beyannameleri</w:t>
            </w:r>
            <w:r w:rsidRPr="002739F7">
              <w:rPr>
                <w:rFonts w:ascii="Times New Roman" w:hAnsi="Times New Roman"/>
              </w:rPr>
              <w:t>, 4 cilt, Ankara, 1964.</w:t>
            </w:r>
          </w:p>
          <w:p w14:paraId="162242AF"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BAYUR Yusuf Hikmet</w:t>
            </w:r>
            <w:r w:rsidRPr="002739F7">
              <w:rPr>
                <w:rFonts w:ascii="Times New Roman" w:hAnsi="Times New Roman"/>
                <w:i/>
              </w:rPr>
              <w:t>, Türk İnkılâp Tarihi</w:t>
            </w:r>
            <w:r w:rsidRPr="002739F7">
              <w:rPr>
                <w:rFonts w:ascii="Times New Roman" w:hAnsi="Times New Roman"/>
              </w:rPr>
              <w:t>, 10 cilt, Ankara, 1991.</w:t>
            </w:r>
          </w:p>
          <w:p w14:paraId="3B64DEF5"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BERKES Niyazi, </w:t>
            </w:r>
            <w:r w:rsidRPr="002739F7">
              <w:rPr>
                <w:rFonts w:ascii="Times New Roman" w:hAnsi="Times New Roman"/>
                <w:i/>
              </w:rPr>
              <w:t>Türkiye’de Çağdaşlaşma</w:t>
            </w:r>
            <w:r w:rsidRPr="002739F7">
              <w:rPr>
                <w:rFonts w:ascii="Times New Roman" w:hAnsi="Times New Roman"/>
              </w:rPr>
              <w:t>, Ankara, 1978.</w:t>
            </w:r>
          </w:p>
          <w:p w14:paraId="27CA3D5D"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KARPAT Kemal, H., </w:t>
            </w:r>
            <w:r w:rsidRPr="002739F7">
              <w:rPr>
                <w:rFonts w:ascii="Times New Roman" w:hAnsi="Times New Roman"/>
                <w:i/>
              </w:rPr>
              <w:t>Türk Demokrasi Tarihi</w:t>
            </w:r>
            <w:r w:rsidRPr="002739F7">
              <w:rPr>
                <w:rFonts w:ascii="Times New Roman" w:hAnsi="Times New Roman"/>
              </w:rPr>
              <w:t>, İstanbul, 1967.</w:t>
            </w:r>
          </w:p>
          <w:p w14:paraId="14A0E2E4"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LEWIS Bernard, </w:t>
            </w:r>
            <w:r w:rsidRPr="002739F7">
              <w:rPr>
                <w:rFonts w:ascii="Times New Roman" w:hAnsi="Times New Roman"/>
                <w:i/>
              </w:rPr>
              <w:t>Modern Türkiye’nin Doğuşu</w:t>
            </w:r>
            <w:r w:rsidRPr="002739F7">
              <w:rPr>
                <w:rFonts w:ascii="Times New Roman" w:hAnsi="Times New Roman"/>
              </w:rPr>
              <w:t>, Ankara, II. Baskı, 1984.</w:t>
            </w:r>
          </w:p>
          <w:p w14:paraId="7B2D10F4"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 MUMCU Ahmet, </w:t>
            </w:r>
            <w:r w:rsidRPr="002739F7">
              <w:rPr>
                <w:rFonts w:ascii="Times New Roman" w:hAnsi="Times New Roman"/>
                <w:i/>
              </w:rPr>
              <w:t>Tarih Açısından Türk Devriminin temelleri ve Gelişimi</w:t>
            </w:r>
            <w:r w:rsidRPr="002739F7">
              <w:rPr>
                <w:rFonts w:ascii="Times New Roman" w:hAnsi="Times New Roman"/>
              </w:rPr>
              <w:t>, Ankara, 1974.</w:t>
            </w:r>
          </w:p>
          <w:p w14:paraId="0AF04F77" w14:textId="77777777" w:rsidR="00541765" w:rsidRPr="002739F7" w:rsidRDefault="00541765" w:rsidP="00457964">
            <w:pPr>
              <w:spacing w:after="0" w:line="240" w:lineRule="auto"/>
              <w:ind w:left="249" w:hanging="249"/>
              <w:jc w:val="both"/>
              <w:rPr>
                <w:rFonts w:ascii="Times New Roman" w:hAnsi="Times New Roman"/>
              </w:rPr>
            </w:pPr>
            <w:r w:rsidRPr="002739F7">
              <w:rPr>
                <w:rFonts w:ascii="Times New Roman" w:hAnsi="Times New Roman"/>
              </w:rPr>
              <w:t xml:space="preserve">SAFA, Peyami, </w:t>
            </w:r>
            <w:r w:rsidRPr="002739F7">
              <w:rPr>
                <w:rFonts w:ascii="Times New Roman" w:hAnsi="Times New Roman"/>
                <w:i/>
              </w:rPr>
              <w:t>Türk İnkılabına Bakışlar</w:t>
            </w:r>
            <w:r w:rsidRPr="002739F7">
              <w:rPr>
                <w:rFonts w:ascii="Times New Roman" w:hAnsi="Times New Roman"/>
              </w:rPr>
              <w:t>, İstanbul, 1988.</w:t>
            </w:r>
          </w:p>
          <w:p w14:paraId="40252E38" w14:textId="77777777" w:rsidR="00B03C0A"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ZÜRCHER, E. J., </w:t>
            </w:r>
            <w:r w:rsidRPr="002739F7">
              <w:rPr>
                <w:rFonts w:ascii="Times New Roman" w:hAnsi="Times New Roman"/>
                <w:i/>
              </w:rPr>
              <w:t>Modernleşen Türkiye’nin Tarih</w:t>
            </w:r>
            <w:r w:rsidRPr="002739F7">
              <w:rPr>
                <w:rFonts w:ascii="Times New Roman" w:hAnsi="Times New Roman"/>
              </w:rPr>
              <w:t>i, İstanbul, 1999.</w:t>
            </w:r>
          </w:p>
        </w:tc>
      </w:tr>
    </w:tbl>
    <w:p w14:paraId="3BAD9AAB" w14:textId="77777777" w:rsidR="00541765" w:rsidRPr="002739F7" w:rsidRDefault="00541765" w:rsidP="00457964">
      <w:pPr>
        <w:jc w:val="both"/>
        <w:rPr>
          <w:rFonts w:ascii="Times New Roman" w:hAnsi="Times New Roman"/>
        </w:rPr>
      </w:pPr>
    </w:p>
    <w:p w14:paraId="0E1369B7" w14:textId="77777777" w:rsidR="002739F7" w:rsidRDefault="002739F7" w:rsidP="00457964">
      <w:pPr>
        <w:jc w:val="both"/>
        <w:rPr>
          <w:rFonts w:ascii="Times New Roman" w:hAnsi="Times New Roman"/>
          <w:b/>
        </w:rPr>
      </w:pPr>
      <w:r>
        <w:rPr>
          <w:rFonts w:ascii="Times New Roman" w:hAnsi="Times New Roman"/>
          <w:b/>
        </w:rPr>
        <w:br w:type="page"/>
      </w:r>
    </w:p>
    <w:p w14:paraId="499ABBF0" w14:textId="5BD417B8" w:rsidR="003B17D5" w:rsidRPr="002739F7" w:rsidRDefault="00541765" w:rsidP="00457964">
      <w:pPr>
        <w:ind w:right="-426"/>
        <w:jc w:val="both"/>
        <w:rPr>
          <w:rFonts w:ascii="Times New Roman" w:hAnsi="Times New Roman"/>
          <w:b/>
        </w:rPr>
      </w:pPr>
      <w:r w:rsidRPr="002739F7">
        <w:rPr>
          <w:rFonts w:ascii="Times New Roman" w:hAnsi="Times New Roman"/>
          <w:b/>
        </w:rPr>
        <w:lastRenderedPageBreak/>
        <w:t>Haftalık Ders Konuları</w:t>
      </w:r>
    </w:p>
    <w:tbl>
      <w:tblPr>
        <w:tblpPr w:leftFromText="141" w:rightFromText="141" w:vertAnchor="text" w:horzAnchor="margin" w:tblpY="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541765" w:rsidRPr="002739F7" w14:paraId="31862F77" w14:textId="77777777" w:rsidTr="001C1AD3">
        <w:trPr>
          <w:trHeight w:val="285"/>
        </w:trPr>
        <w:tc>
          <w:tcPr>
            <w:tcW w:w="1242" w:type="dxa"/>
            <w:shd w:val="clear" w:color="auto" w:fill="auto"/>
          </w:tcPr>
          <w:p w14:paraId="2812864E" w14:textId="77777777" w:rsidR="00541765" w:rsidRPr="002739F7" w:rsidRDefault="00541765" w:rsidP="00457964">
            <w:pPr>
              <w:spacing w:after="0" w:line="240" w:lineRule="auto"/>
              <w:jc w:val="both"/>
              <w:rPr>
                <w:rFonts w:ascii="Times New Roman" w:hAnsi="Times New Roman"/>
                <w:b/>
              </w:rPr>
            </w:pPr>
            <w:r w:rsidRPr="002739F7">
              <w:rPr>
                <w:rFonts w:ascii="Times New Roman" w:hAnsi="Times New Roman"/>
                <w:b/>
              </w:rPr>
              <w:t>Haftalar</w:t>
            </w:r>
          </w:p>
        </w:tc>
        <w:tc>
          <w:tcPr>
            <w:tcW w:w="8505" w:type="dxa"/>
            <w:shd w:val="clear" w:color="auto" w:fill="auto"/>
          </w:tcPr>
          <w:p w14:paraId="69B72152" w14:textId="77777777" w:rsidR="00541765" w:rsidRPr="002739F7" w:rsidRDefault="00541765" w:rsidP="00457964">
            <w:pPr>
              <w:spacing w:after="0" w:line="240" w:lineRule="auto"/>
              <w:jc w:val="both"/>
              <w:rPr>
                <w:rFonts w:ascii="Times New Roman" w:hAnsi="Times New Roman"/>
                <w:b/>
              </w:rPr>
            </w:pPr>
            <w:r w:rsidRPr="002739F7">
              <w:rPr>
                <w:rFonts w:ascii="Times New Roman" w:hAnsi="Times New Roman"/>
                <w:b/>
              </w:rPr>
              <w:t>Tartışılacak/İşlenecek Konular </w:t>
            </w:r>
          </w:p>
        </w:tc>
      </w:tr>
      <w:tr w:rsidR="00541765" w:rsidRPr="002739F7" w14:paraId="1502AEE5" w14:textId="77777777" w:rsidTr="001C1AD3">
        <w:trPr>
          <w:trHeight w:val="285"/>
        </w:trPr>
        <w:tc>
          <w:tcPr>
            <w:tcW w:w="1242" w:type="dxa"/>
            <w:shd w:val="clear" w:color="auto" w:fill="auto"/>
          </w:tcPr>
          <w:p w14:paraId="03D7B88F" w14:textId="524AE021"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w:t>
            </w:r>
            <w:r w:rsidRPr="002739F7">
              <w:rPr>
                <w:rFonts w:ascii="Times New Roman" w:hAnsi="Times New Roman"/>
              </w:rPr>
              <w:t>   </w:t>
            </w:r>
          </w:p>
        </w:tc>
        <w:tc>
          <w:tcPr>
            <w:tcW w:w="8505" w:type="dxa"/>
            <w:shd w:val="clear" w:color="auto" w:fill="auto"/>
          </w:tcPr>
          <w:p w14:paraId="05CFEEA4"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Kavramlar ve Osmanlı-Türk Modernleşmesi </w:t>
            </w:r>
          </w:p>
        </w:tc>
      </w:tr>
      <w:tr w:rsidR="00541765" w:rsidRPr="002739F7" w14:paraId="6E20A68C" w14:textId="77777777" w:rsidTr="001C1AD3">
        <w:trPr>
          <w:trHeight w:val="680"/>
        </w:trPr>
        <w:tc>
          <w:tcPr>
            <w:tcW w:w="1242" w:type="dxa"/>
            <w:shd w:val="clear" w:color="auto" w:fill="auto"/>
          </w:tcPr>
          <w:p w14:paraId="22FC4C34" w14:textId="1C814C90"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2</w:t>
            </w:r>
            <w:r w:rsidRPr="002739F7">
              <w:rPr>
                <w:rFonts w:ascii="Times New Roman" w:hAnsi="Times New Roman"/>
              </w:rPr>
              <w:t>   </w:t>
            </w:r>
          </w:p>
        </w:tc>
        <w:tc>
          <w:tcPr>
            <w:tcW w:w="8505" w:type="dxa"/>
            <w:shd w:val="clear" w:color="auto" w:fill="auto"/>
          </w:tcPr>
          <w:p w14:paraId="44042588" w14:textId="70E679FB" w:rsidR="00541765" w:rsidRPr="002739F7" w:rsidRDefault="00541765" w:rsidP="00457964">
            <w:pPr>
              <w:spacing w:after="0" w:line="240" w:lineRule="auto"/>
              <w:jc w:val="both"/>
              <w:rPr>
                <w:rFonts w:ascii="Times New Roman" w:hAnsi="Times New Roman"/>
              </w:rPr>
            </w:pPr>
            <w:r w:rsidRPr="002739F7">
              <w:rPr>
                <w:rFonts w:ascii="Times New Roman" w:hAnsi="Times New Roman"/>
              </w:rPr>
              <w:t>Modern Avrupa'nın Doğuşunun hazırlayan olay-olgular, Sanayi Devrimi, Fransız Devrimi, Fransız Devrimi'nin Avrupa dışı dünyaya etkileri ve sonuçları</w:t>
            </w:r>
          </w:p>
        </w:tc>
      </w:tr>
      <w:tr w:rsidR="00541765" w:rsidRPr="002739F7" w14:paraId="74ACC13C" w14:textId="77777777" w:rsidTr="001C1AD3">
        <w:trPr>
          <w:trHeight w:val="690"/>
        </w:trPr>
        <w:tc>
          <w:tcPr>
            <w:tcW w:w="1242" w:type="dxa"/>
            <w:shd w:val="clear" w:color="auto" w:fill="auto"/>
          </w:tcPr>
          <w:p w14:paraId="75A24862" w14:textId="1C8C5739"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3</w:t>
            </w:r>
            <w:r w:rsidRPr="002739F7">
              <w:rPr>
                <w:rFonts w:ascii="Times New Roman" w:hAnsi="Times New Roman"/>
              </w:rPr>
              <w:t>   </w:t>
            </w:r>
          </w:p>
        </w:tc>
        <w:tc>
          <w:tcPr>
            <w:tcW w:w="8505" w:type="dxa"/>
            <w:shd w:val="clear" w:color="auto" w:fill="auto"/>
          </w:tcPr>
          <w:p w14:paraId="6DBFDDC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Avrupa ve </w:t>
            </w:r>
            <w:r w:rsidRPr="002739F7">
              <w:rPr>
                <w:rFonts w:ascii="Times New Roman" w:hAnsi="Times New Roman"/>
                <w:i/>
              </w:rPr>
              <w:t>Şark Meselesi</w:t>
            </w:r>
            <w:r w:rsidRPr="002739F7">
              <w:rPr>
                <w:rFonts w:ascii="Times New Roman" w:hAnsi="Times New Roman"/>
              </w:rPr>
              <w:t>,</w:t>
            </w:r>
            <w:r w:rsidRPr="002739F7">
              <w:rPr>
                <w:rFonts w:ascii="Times New Roman" w:hAnsi="Times New Roman"/>
                <w:i/>
              </w:rPr>
              <w:t xml:space="preserve"> Erken ve Geç </w:t>
            </w:r>
            <w:proofErr w:type="spellStart"/>
            <w:r w:rsidRPr="002739F7">
              <w:rPr>
                <w:rFonts w:ascii="Times New Roman" w:hAnsi="Times New Roman"/>
                <w:i/>
              </w:rPr>
              <w:t>Kolonyalizm</w:t>
            </w:r>
            <w:proofErr w:type="spellEnd"/>
            <w:r w:rsidRPr="002739F7">
              <w:rPr>
                <w:rFonts w:ascii="Times New Roman" w:hAnsi="Times New Roman"/>
                <w:i/>
              </w:rPr>
              <w:t xml:space="preserve"> hareketleri, </w:t>
            </w:r>
            <w:r w:rsidRPr="002739F7">
              <w:rPr>
                <w:rFonts w:ascii="Times New Roman" w:hAnsi="Times New Roman"/>
              </w:rPr>
              <w:t>Avrupa ve Osmanlı Devleti İlişkilerinin Özellikleri, Emperyalizm Çağında Osmanlı devleti ve Avrupa.</w:t>
            </w:r>
          </w:p>
        </w:tc>
      </w:tr>
      <w:tr w:rsidR="00541765" w:rsidRPr="002739F7" w14:paraId="1E60475D" w14:textId="77777777" w:rsidTr="001C1AD3">
        <w:trPr>
          <w:trHeight w:val="841"/>
        </w:trPr>
        <w:tc>
          <w:tcPr>
            <w:tcW w:w="1242" w:type="dxa"/>
            <w:shd w:val="clear" w:color="auto" w:fill="auto"/>
          </w:tcPr>
          <w:p w14:paraId="227E0AD1" w14:textId="0AF45486"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4</w:t>
            </w:r>
            <w:r w:rsidRPr="002739F7">
              <w:rPr>
                <w:rFonts w:ascii="Times New Roman" w:hAnsi="Times New Roman"/>
              </w:rPr>
              <w:t>   </w:t>
            </w:r>
          </w:p>
        </w:tc>
        <w:tc>
          <w:tcPr>
            <w:tcW w:w="8505" w:type="dxa"/>
            <w:shd w:val="clear" w:color="auto" w:fill="auto"/>
          </w:tcPr>
          <w:p w14:paraId="5871BCAE"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Avrupa'da Meşrutiyet ve Anayasa Düşüncesi, Osmanlı Devleti'nde Aydın Muhalefeti olarak Yeni Osmanlılar, Tanzimat ve Meşrutiyet Devrinin özellikleri, I. Meşrutiyet (1876), Osmanlı </w:t>
            </w:r>
            <w:proofErr w:type="spellStart"/>
            <w:r w:rsidRPr="002739F7">
              <w:rPr>
                <w:rFonts w:ascii="Times New Roman" w:hAnsi="Times New Roman"/>
              </w:rPr>
              <w:t>İttihad</w:t>
            </w:r>
            <w:proofErr w:type="spellEnd"/>
            <w:r w:rsidRPr="002739F7">
              <w:rPr>
                <w:rFonts w:ascii="Times New Roman" w:hAnsi="Times New Roman"/>
              </w:rPr>
              <w:t xml:space="preserve"> ve Terakki Cemiyeti'nin Kuruluşu</w:t>
            </w:r>
          </w:p>
        </w:tc>
      </w:tr>
      <w:tr w:rsidR="00541765" w:rsidRPr="002739F7" w14:paraId="32475795" w14:textId="77777777" w:rsidTr="001C1AD3">
        <w:trPr>
          <w:trHeight w:val="555"/>
        </w:trPr>
        <w:tc>
          <w:tcPr>
            <w:tcW w:w="1242" w:type="dxa"/>
            <w:shd w:val="clear" w:color="auto" w:fill="auto"/>
          </w:tcPr>
          <w:p w14:paraId="6E9E80B1" w14:textId="79DBFF57"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5</w:t>
            </w:r>
            <w:r w:rsidRPr="002739F7">
              <w:rPr>
                <w:rFonts w:ascii="Times New Roman" w:hAnsi="Times New Roman"/>
              </w:rPr>
              <w:t>   </w:t>
            </w:r>
          </w:p>
        </w:tc>
        <w:tc>
          <w:tcPr>
            <w:tcW w:w="8505" w:type="dxa"/>
            <w:shd w:val="clear" w:color="auto" w:fill="auto"/>
          </w:tcPr>
          <w:p w14:paraId="51BBF232"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II. Meşrutiyet Devri- 1908 Devrimi, Türk Siyasî Düşünce Akımları ve Hareketleri, Balkan Savaşları ve </w:t>
            </w:r>
            <w:proofErr w:type="spellStart"/>
            <w:r w:rsidRPr="002739F7">
              <w:rPr>
                <w:rFonts w:ascii="Times New Roman" w:hAnsi="Times New Roman"/>
              </w:rPr>
              <w:t>Trablusgarb</w:t>
            </w:r>
            <w:proofErr w:type="spellEnd"/>
            <w:r w:rsidRPr="002739F7">
              <w:rPr>
                <w:rFonts w:ascii="Times New Roman" w:hAnsi="Times New Roman"/>
              </w:rPr>
              <w:t xml:space="preserve"> Savaşı</w:t>
            </w:r>
          </w:p>
        </w:tc>
      </w:tr>
      <w:tr w:rsidR="00541765" w:rsidRPr="002739F7" w14:paraId="25CF8818" w14:textId="77777777" w:rsidTr="001C1AD3">
        <w:trPr>
          <w:trHeight w:val="563"/>
        </w:trPr>
        <w:tc>
          <w:tcPr>
            <w:tcW w:w="1242" w:type="dxa"/>
            <w:shd w:val="clear" w:color="auto" w:fill="auto"/>
          </w:tcPr>
          <w:p w14:paraId="75F7CCC9" w14:textId="0E2691C7"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6</w:t>
            </w:r>
            <w:r w:rsidRPr="002739F7">
              <w:rPr>
                <w:rFonts w:ascii="Times New Roman" w:hAnsi="Times New Roman"/>
              </w:rPr>
              <w:t>   </w:t>
            </w:r>
          </w:p>
        </w:tc>
        <w:tc>
          <w:tcPr>
            <w:tcW w:w="8505" w:type="dxa"/>
            <w:shd w:val="clear" w:color="auto" w:fill="auto"/>
          </w:tcPr>
          <w:p w14:paraId="3E783D2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I. Dünya Savaşı ve Osmanlı Devleti, Savaşın Sebepleri ve Sonuçları, Osmanlı Devleti'nin tasfiyesi sürecind</w:t>
            </w:r>
            <w:r w:rsidR="00C67485" w:rsidRPr="002739F7">
              <w:rPr>
                <w:rFonts w:ascii="Times New Roman" w:hAnsi="Times New Roman"/>
              </w:rPr>
              <w:t>e bu savaşın değerlendirilmesi</w:t>
            </w:r>
            <w:r w:rsidRPr="002739F7">
              <w:rPr>
                <w:rFonts w:ascii="Times New Roman" w:hAnsi="Times New Roman"/>
              </w:rPr>
              <w:t xml:space="preserve"> </w:t>
            </w:r>
          </w:p>
        </w:tc>
      </w:tr>
      <w:tr w:rsidR="00541765" w:rsidRPr="002739F7" w14:paraId="0B92C708" w14:textId="77777777" w:rsidTr="001C1AD3">
        <w:trPr>
          <w:trHeight w:val="416"/>
        </w:trPr>
        <w:tc>
          <w:tcPr>
            <w:tcW w:w="1242" w:type="dxa"/>
            <w:shd w:val="clear" w:color="auto" w:fill="auto"/>
          </w:tcPr>
          <w:p w14:paraId="25A4C2A8" w14:textId="0D7EA371"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7</w:t>
            </w:r>
            <w:r w:rsidRPr="002739F7">
              <w:rPr>
                <w:rFonts w:ascii="Times New Roman" w:hAnsi="Times New Roman"/>
              </w:rPr>
              <w:t> </w:t>
            </w:r>
          </w:p>
        </w:tc>
        <w:tc>
          <w:tcPr>
            <w:tcW w:w="8505" w:type="dxa"/>
            <w:shd w:val="clear" w:color="auto" w:fill="auto"/>
          </w:tcPr>
          <w:p w14:paraId="3CCC7AE0" w14:textId="77777777" w:rsidR="00541765" w:rsidRPr="002739F7" w:rsidRDefault="00C67485" w:rsidP="00457964">
            <w:pPr>
              <w:spacing w:after="0" w:line="240" w:lineRule="auto"/>
              <w:jc w:val="both"/>
              <w:rPr>
                <w:rFonts w:ascii="Times New Roman" w:hAnsi="Times New Roman"/>
              </w:rPr>
            </w:pPr>
            <w:r w:rsidRPr="002739F7">
              <w:rPr>
                <w:rFonts w:ascii="Times New Roman" w:hAnsi="Times New Roman"/>
                <w:i/>
              </w:rPr>
              <w:t>Şark Meselesi</w:t>
            </w:r>
            <w:r w:rsidRPr="002739F7">
              <w:rPr>
                <w:rFonts w:ascii="Times New Roman" w:hAnsi="Times New Roman"/>
              </w:rPr>
              <w:t xml:space="preserve"> Bağlamında Osmanlı Devleti'nin Parçalanması ve Paylaşımı.</w:t>
            </w:r>
          </w:p>
        </w:tc>
      </w:tr>
      <w:tr w:rsidR="00541765" w:rsidRPr="002739F7" w14:paraId="6C3FF03C" w14:textId="77777777" w:rsidTr="001C1AD3">
        <w:trPr>
          <w:trHeight w:val="550"/>
        </w:trPr>
        <w:tc>
          <w:tcPr>
            <w:tcW w:w="1242" w:type="dxa"/>
            <w:shd w:val="clear" w:color="auto" w:fill="auto"/>
          </w:tcPr>
          <w:p w14:paraId="18EA47B7" w14:textId="0DA7ADE0"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8</w:t>
            </w:r>
            <w:r w:rsidRPr="002739F7">
              <w:rPr>
                <w:rFonts w:ascii="Times New Roman" w:hAnsi="Times New Roman"/>
              </w:rPr>
              <w:t>   </w:t>
            </w:r>
          </w:p>
        </w:tc>
        <w:tc>
          <w:tcPr>
            <w:tcW w:w="8505" w:type="dxa"/>
            <w:shd w:val="clear" w:color="auto" w:fill="auto"/>
          </w:tcPr>
          <w:p w14:paraId="6ECDE7BB"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Mondros Mütarekesi şartları ve Millî Mücadele'nin Başlaması, Hazırlık-Örgütlenme Evresi</w:t>
            </w:r>
          </w:p>
        </w:tc>
      </w:tr>
      <w:tr w:rsidR="00541765" w:rsidRPr="002739F7" w14:paraId="125ED0B1" w14:textId="77777777" w:rsidTr="001C1AD3">
        <w:trPr>
          <w:trHeight w:val="416"/>
        </w:trPr>
        <w:tc>
          <w:tcPr>
            <w:tcW w:w="1242" w:type="dxa"/>
            <w:shd w:val="clear" w:color="auto" w:fill="auto"/>
          </w:tcPr>
          <w:p w14:paraId="6BF01F03" w14:textId="6FF2802D"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9</w:t>
            </w:r>
            <w:r w:rsidRPr="002739F7">
              <w:rPr>
                <w:rFonts w:ascii="Times New Roman" w:hAnsi="Times New Roman"/>
              </w:rPr>
              <w:t>   </w:t>
            </w:r>
          </w:p>
        </w:tc>
        <w:tc>
          <w:tcPr>
            <w:tcW w:w="8505" w:type="dxa"/>
            <w:shd w:val="clear" w:color="auto" w:fill="auto"/>
          </w:tcPr>
          <w:p w14:paraId="75E2A19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Millî Mücadele'de Örgütlenmenin Siyas</w:t>
            </w:r>
            <w:r w:rsidR="00457964">
              <w:rPr>
                <w:rFonts w:ascii="Times New Roman" w:hAnsi="Times New Roman"/>
              </w:rPr>
              <w:t>i</w:t>
            </w:r>
            <w:r w:rsidRPr="002739F7">
              <w:rPr>
                <w:rFonts w:ascii="Times New Roman" w:hAnsi="Times New Roman"/>
              </w:rPr>
              <w:t xml:space="preserve"> Boyutu olarak Erzurum ve Sivas Kongreleri</w:t>
            </w:r>
          </w:p>
        </w:tc>
      </w:tr>
      <w:tr w:rsidR="00541765" w:rsidRPr="002739F7" w14:paraId="58CDD72D" w14:textId="77777777" w:rsidTr="001C1AD3">
        <w:trPr>
          <w:trHeight w:val="564"/>
        </w:trPr>
        <w:tc>
          <w:tcPr>
            <w:tcW w:w="1242" w:type="dxa"/>
            <w:shd w:val="clear" w:color="auto" w:fill="auto"/>
          </w:tcPr>
          <w:p w14:paraId="5A78C2E2" w14:textId="448A1B90"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10</w:t>
            </w:r>
            <w:r w:rsidRPr="002739F7">
              <w:rPr>
                <w:rFonts w:ascii="Times New Roman" w:hAnsi="Times New Roman"/>
              </w:rPr>
              <w:t>   </w:t>
            </w:r>
          </w:p>
        </w:tc>
        <w:tc>
          <w:tcPr>
            <w:tcW w:w="8505" w:type="dxa"/>
            <w:shd w:val="clear" w:color="auto" w:fill="auto"/>
          </w:tcPr>
          <w:p w14:paraId="65D934D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Sivas Kongresi ve son Osmanlı </w:t>
            </w:r>
            <w:proofErr w:type="spellStart"/>
            <w:r w:rsidRPr="002739F7">
              <w:rPr>
                <w:rFonts w:ascii="Times New Roman" w:hAnsi="Times New Roman"/>
              </w:rPr>
              <w:t>Mebusan</w:t>
            </w:r>
            <w:proofErr w:type="spellEnd"/>
            <w:r w:rsidRPr="002739F7">
              <w:rPr>
                <w:rFonts w:ascii="Times New Roman" w:hAnsi="Times New Roman"/>
              </w:rPr>
              <w:t xml:space="preserve"> Meclisi'nin toplanması, Misak-ı </w:t>
            </w:r>
            <w:proofErr w:type="spellStart"/>
            <w:r w:rsidRPr="002739F7">
              <w:rPr>
                <w:rFonts w:ascii="Times New Roman" w:hAnsi="Times New Roman"/>
              </w:rPr>
              <w:t>Millî'nin</w:t>
            </w:r>
            <w:proofErr w:type="spellEnd"/>
            <w:r w:rsidRPr="002739F7">
              <w:rPr>
                <w:rFonts w:ascii="Times New Roman" w:hAnsi="Times New Roman"/>
              </w:rPr>
              <w:t xml:space="preserve"> Kabul ve ilânı</w:t>
            </w:r>
          </w:p>
        </w:tc>
      </w:tr>
      <w:tr w:rsidR="00541765" w:rsidRPr="002739F7" w14:paraId="7ADEDAEA" w14:textId="77777777" w:rsidTr="001C1AD3">
        <w:trPr>
          <w:trHeight w:val="544"/>
        </w:trPr>
        <w:tc>
          <w:tcPr>
            <w:tcW w:w="1242" w:type="dxa"/>
            <w:shd w:val="clear" w:color="auto" w:fill="auto"/>
          </w:tcPr>
          <w:p w14:paraId="6BC4D1D4" w14:textId="6685FC16"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11</w:t>
            </w:r>
            <w:r w:rsidRPr="002739F7">
              <w:rPr>
                <w:rFonts w:ascii="Times New Roman" w:hAnsi="Times New Roman"/>
              </w:rPr>
              <w:t>   </w:t>
            </w:r>
          </w:p>
        </w:tc>
        <w:tc>
          <w:tcPr>
            <w:tcW w:w="8505" w:type="dxa"/>
            <w:shd w:val="clear" w:color="auto" w:fill="auto"/>
          </w:tcPr>
          <w:p w14:paraId="78B2B536"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Ankara'da Türkiye Büyük Millet Meclisi'nin açılması, TBMM Hükümeti'nin kuruluşu ve Millî Mücadele'nin siyas</w:t>
            </w:r>
            <w:r w:rsidR="00A425F8" w:rsidRPr="002739F7">
              <w:rPr>
                <w:rFonts w:ascii="Times New Roman" w:hAnsi="Times New Roman"/>
              </w:rPr>
              <w:t>i</w:t>
            </w:r>
            <w:r w:rsidRPr="002739F7">
              <w:rPr>
                <w:rFonts w:ascii="Times New Roman" w:hAnsi="Times New Roman"/>
              </w:rPr>
              <w:t xml:space="preserve"> merkezliğinin tescili, </w:t>
            </w:r>
          </w:p>
        </w:tc>
      </w:tr>
      <w:tr w:rsidR="00541765" w:rsidRPr="002739F7" w14:paraId="2DA39724" w14:textId="77777777" w:rsidTr="001C1AD3">
        <w:trPr>
          <w:trHeight w:val="285"/>
        </w:trPr>
        <w:tc>
          <w:tcPr>
            <w:tcW w:w="1242" w:type="dxa"/>
            <w:shd w:val="clear" w:color="auto" w:fill="auto"/>
          </w:tcPr>
          <w:p w14:paraId="52813E6A" w14:textId="5CEA5917"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12</w:t>
            </w:r>
            <w:r w:rsidRPr="002739F7">
              <w:rPr>
                <w:rFonts w:ascii="Times New Roman" w:hAnsi="Times New Roman"/>
              </w:rPr>
              <w:t>   </w:t>
            </w:r>
          </w:p>
        </w:tc>
        <w:tc>
          <w:tcPr>
            <w:tcW w:w="8505" w:type="dxa"/>
            <w:shd w:val="clear" w:color="auto" w:fill="auto"/>
          </w:tcPr>
          <w:p w14:paraId="434448A4"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xml:space="preserve">Ara Sınav </w:t>
            </w:r>
          </w:p>
        </w:tc>
      </w:tr>
      <w:tr w:rsidR="00541765" w:rsidRPr="002739F7" w14:paraId="7E26F35A" w14:textId="77777777" w:rsidTr="001C1AD3">
        <w:trPr>
          <w:trHeight w:val="556"/>
        </w:trPr>
        <w:tc>
          <w:tcPr>
            <w:tcW w:w="1242" w:type="dxa"/>
            <w:shd w:val="clear" w:color="auto" w:fill="auto"/>
          </w:tcPr>
          <w:p w14:paraId="77EA1891" w14:textId="4755F0F1"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13</w:t>
            </w:r>
            <w:r w:rsidRPr="002739F7">
              <w:rPr>
                <w:rFonts w:ascii="Times New Roman" w:hAnsi="Times New Roman"/>
              </w:rPr>
              <w:t>   </w:t>
            </w:r>
          </w:p>
        </w:tc>
        <w:tc>
          <w:tcPr>
            <w:tcW w:w="8505" w:type="dxa"/>
            <w:shd w:val="clear" w:color="auto" w:fill="auto"/>
          </w:tcPr>
          <w:p w14:paraId="6ABD605E" w14:textId="77777777" w:rsidR="00541765" w:rsidRPr="002739F7" w:rsidRDefault="00457964" w:rsidP="00457964">
            <w:pPr>
              <w:spacing w:after="0" w:line="240" w:lineRule="auto"/>
              <w:jc w:val="both"/>
              <w:rPr>
                <w:rFonts w:ascii="Times New Roman" w:hAnsi="Times New Roman"/>
              </w:rPr>
            </w:pPr>
            <w:r>
              <w:rPr>
                <w:rFonts w:ascii="Times New Roman" w:hAnsi="Times New Roman"/>
              </w:rPr>
              <w:t>Sevr</w:t>
            </w:r>
            <w:r w:rsidR="00541765" w:rsidRPr="002739F7">
              <w:rPr>
                <w:rFonts w:ascii="Times New Roman" w:hAnsi="Times New Roman"/>
              </w:rPr>
              <w:t xml:space="preserve"> Konferansı, Barış An</w:t>
            </w:r>
            <w:r>
              <w:rPr>
                <w:rFonts w:ascii="Times New Roman" w:hAnsi="Times New Roman"/>
              </w:rPr>
              <w:t>t</w:t>
            </w:r>
            <w:r w:rsidR="00541765" w:rsidRPr="002739F7">
              <w:rPr>
                <w:rFonts w:ascii="Times New Roman" w:hAnsi="Times New Roman"/>
              </w:rPr>
              <w:t xml:space="preserve">laşmaları çerçevesinde I. Dünya Savaşı sonrası Yeni Dünya Düzeni değerlendirmesi, </w:t>
            </w:r>
          </w:p>
        </w:tc>
      </w:tr>
      <w:tr w:rsidR="00541765" w:rsidRPr="002739F7" w14:paraId="7DAD92FC" w14:textId="77777777" w:rsidTr="001C1AD3">
        <w:trPr>
          <w:trHeight w:val="563"/>
        </w:trPr>
        <w:tc>
          <w:tcPr>
            <w:tcW w:w="1242" w:type="dxa"/>
            <w:shd w:val="clear" w:color="auto" w:fill="auto"/>
          </w:tcPr>
          <w:p w14:paraId="3752B18B" w14:textId="33CE6A54" w:rsidR="00541765" w:rsidRPr="002739F7" w:rsidRDefault="00541765" w:rsidP="001C1AD3">
            <w:pPr>
              <w:spacing w:after="0" w:line="240" w:lineRule="auto"/>
              <w:contextualSpacing/>
              <w:jc w:val="both"/>
              <w:rPr>
                <w:rFonts w:ascii="Times New Roman" w:hAnsi="Times New Roman"/>
              </w:rPr>
            </w:pPr>
            <w:r w:rsidRPr="002739F7">
              <w:rPr>
                <w:rFonts w:ascii="Times New Roman" w:hAnsi="Times New Roman"/>
              </w:rPr>
              <w:t>Hafta</w:t>
            </w:r>
            <w:r w:rsidR="001C1AD3">
              <w:rPr>
                <w:rFonts w:ascii="Times New Roman" w:hAnsi="Times New Roman"/>
              </w:rPr>
              <w:t xml:space="preserve"> 14</w:t>
            </w:r>
            <w:r w:rsidRPr="002739F7">
              <w:rPr>
                <w:rFonts w:ascii="Times New Roman" w:hAnsi="Times New Roman"/>
              </w:rPr>
              <w:t>   </w:t>
            </w:r>
          </w:p>
        </w:tc>
        <w:tc>
          <w:tcPr>
            <w:tcW w:w="8505" w:type="dxa"/>
            <w:shd w:val="clear" w:color="auto" w:fill="auto"/>
          </w:tcPr>
          <w:p w14:paraId="7A71E00F"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Lozan An</w:t>
            </w:r>
            <w:r w:rsidR="002739F7">
              <w:rPr>
                <w:rFonts w:ascii="Times New Roman" w:hAnsi="Times New Roman"/>
              </w:rPr>
              <w:t>t</w:t>
            </w:r>
            <w:r w:rsidRPr="002739F7">
              <w:rPr>
                <w:rFonts w:ascii="Times New Roman" w:hAnsi="Times New Roman"/>
              </w:rPr>
              <w:t>laşması, Ankara TBMM Hükümeti ve Şark Meselesi Bağlamında Mondros Mütarekesi- Sevr Barış An</w:t>
            </w:r>
            <w:r w:rsidR="00457964">
              <w:rPr>
                <w:rFonts w:ascii="Times New Roman" w:hAnsi="Times New Roman"/>
              </w:rPr>
              <w:t>t</w:t>
            </w:r>
            <w:r w:rsidRPr="002739F7">
              <w:rPr>
                <w:rFonts w:ascii="Times New Roman" w:hAnsi="Times New Roman"/>
              </w:rPr>
              <w:t>laşması ve Lozan An</w:t>
            </w:r>
            <w:r w:rsidR="00457964">
              <w:rPr>
                <w:rFonts w:ascii="Times New Roman" w:hAnsi="Times New Roman"/>
              </w:rPr>
              <w:t>t</w:t>
            </w:r>
            <w:r w:rsidRPr="002739F7">
              <w:rPr>
                <w:rFonts w:ascii="Times New Roman" w:hAnsi="Times New Roman"/>
              </w:rPr>
              <w:t>laşması'nın Karşılaştırılması</w:t>
            </w:r>
          </w:p>
        </w:tc>
      </w:tr>
      <w:tr w:rsidR="003B17D5" w:rsidRPr="002739F7" w14:paraId="5D204A20" w14:textId="77777777" w:rsidTr="001C1AD3">
        <w:trPr>
          <w:trHeight w:val="563"/>
        </w:trPr>
        <w:tc>
          <w:tcPr>
            <w:tcW w:w="1242" w:type="dxa"/>
            <w:shd w:val="clear" w:color="auto" w:fill="auto"/>
          </w:tcPr>
          <w:p w14:paraId="347B3FC1" w14:textId="555973F3"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15</w:t>
            </w:r>
          </w:p>
        </w:tc>
        <w:tc>
          <w:tcPr>
            <w:tcW w:w="8505" w:type="dxa"/>
            <w:shd w:val="clear" w:color="auto" w:fill="auto"/>
          </w:tcPr>
          <w:p w14:paraId="77499684" w14:textId="40627521" w:rsidR="003B17D5" w:rsidRPr="002739F7" w:rsidRDefault="003B17D5" w:rsidP="00457964">
            <w:pPr>
              <w:spacing w:after="0" w:line="240" w:lineRule="auto"/>
              <w:jc w:val="both"/>
              <w:rPr>
                <w:rFonts w:ascii="Times New Roman" w:hAnsi="Times New Roman"/>
              </w:rPr>
            </w:pPr>
            <w:r w:rsidRPr="002739F7">
              <w:rPr>
                <w:rFonts w:ascii="Times New Roman" w:hAnsi="Times New Roman"/>
              </w:rPr>
              <w:t xml:space="preserve">Siyasî modernleşmenin zemini ve şartlarının hazırlayıcı olarak Saltanatın Kaldırılması, Cumhuriyetin İlânı, Hilâfetin Kaldırılması: Yeni Devlet kurulurken Saltanat-Cumhuriyet ve Hilâfet Tartışmaları  </w:t>
            </w:r>
          </w:p>
        </w:tc>
      </w:tr>
      <w:tr w:rsidR="003B17D5" w:rsidRPr="002739F7" w14:paraId="26DE31E7" w14:textId="77777777" w:rsidTr="001C1AD3">
        <w:trPr>
          <w:trHeight w:val="563"/>
        </w:trPr>
        <w:tc>
          <w:tcPr>
            <w:tcW w:w="1242" w:type="dxa"/>
            <w:shd w:val="clear" w:color="auto" w:fill="auto"/>
          </w:tcPr>
          <w:p w14:paraId="22CAD8B6" w14:textId="34BC9998"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16</w:t>
            </w:r>
          </w:p>
        </w:tc>
        <w:tc>
          <w:tcPr>
            <w:tcW w:w="8505" w:type="dxa"/>
            <w:shd w:val="clear" w:color="auto" w:fill="auto"/>
          </w:tcPr>
          <w:p w14:paraId="5AE88FB6" w14:textId="0CE175D8" w:rsidR="003B17D5" w:rsidRPr="002739F7" w:rsidRDefault="003B17D5" w:rsidP="00457964">
            <w:pPr>
              <w:spacing w:after="0" w:line="240" w:lineRule="auto"/>
              <w:jc w:val="both"/>
              <w:rPr>
                <w:rFonts w:ascii="Times New Roman" w:hAnsi="Times New Roman"/>
              </w:rPr>
            </w:pPr>
            <w:r w:rsidRPr="002739F7">
              <w:rPr>
                <w:rFonts w:ascii="Times New Roman" w:hAnsi="Times New Roman"/>
              </w:rPr>
              <w:t>1920-1938 arasında Türk siyasî iklimi: Türkiye Büyük Millet Meclisi'ndeki Siyasî Partiler, iktidar-muhalefet ilişkileri, Partiler: Cumhuriyet Halk Partisi, Terakkiperver Cumhuriyet Fırkası, Serbest Fırka; Siyasî ve toplumsal hayatın Demokratikleşmesi ve Türkiye'de Çok Partili Sistemin Yerleşmesi meselesi</w:t>
            </w:r>
          </w:p>
        </w:tc>
      </w:tr>
      <w:tr w:rsidR="003B17D5" w:rsidRPr="002739F7" w14:paraId="535F5E2E" w14:textId="77777777" w:rsidTr="001C1AD3">
        <w:trPr>
          <w:trHeight w:val="563"/>
        </w:trPr>
        <w:tc>
          <w:tcPr>
            <w:tcW w:w="1242" w:type="dxa"/>
            <w:shd w:val="clear" w:color="auto" w:fill="auto"/>
          </w:tcPr>
          <w:p w14:paraId="055F6622" w14:textId="0BA34163"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17</w:t>
            </w:r>
          </w:p>
        </w:tc>
        <w:tc>
          <w:tcPr>
            <w:tcW w:w="8505" w:type="dxa"/>
            <w:shd w:val="clear" w:color="auto" w:fill="auto"/>
          </w:tcPr>
          <w:p w14:paraId="37DDCF1D" w14:textId="7192B005" w:rsidR="003B17D5" w:rsidRPr="002739F7" w:rsidRDefault="003B17D5" w:rsidP="00457964">
            <w:pPr>
              <w:spacing w:after="0" w:line="240" w:lineRule="auto"/>
              <w:jc w:val="both"/>
              <w:rPr>
                <w:rFonts w:ascii="Times New Roman" w:hAnsi="Times New Roman"/>
              </w:rPr>
            </w:pPr>
            <w:r w:rsidRPr="002739F7">
              <w:rPr>
                <w:rFonts w:ascii="Times New Roman" w:hAnsi="Times New Roman"/>
              </w:rPr>
              <w:t>Siyasî modernleşmenin Hukuk Boyutu, Laik Hukuk Sisteminin Kurumları, Siyasi, toplumsal, ticarî ve ekonomik hayatı düzenleyici Kanunlaştırmalar</w:t>
            </w:r>
          </w:p>
        </w:tc>
      </w:tr>
      <w:tr w:rsidR="003B17D5" w:rsidRPr="002739F7" w14:paraId="3C0637DD" w14:textId="77777777" w:rsidTr="001C1AD3">
        <w:trPr>
          <w:trHeight w:val="563"/>
        </w:trPr>
        <w:tc>
          <w:tcPr>
            <w:tcW w:w="1242" w:type="dxa"/>
            <w:shd w:val="clear" w:color="auto" w:fill="auto"/>
          </w:tcPr>
          <w:p w14:paraId="4FBF2302" w14:textId="22FEC238"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18</w:t>
            </w:r>
          </w:p>
        </w:tc>
        <w:tc>
          <w:tcPr>
            <w:tcW w:w="8505" w:type="dxa"/>
            <w:shd w:val="clear" w:color="auto" w:fill="auto"/>
          </w:tcPr>
          <w:p w14:paraId="72AEEEA5" w14:textId="592751E8" w:rsidR="003B17D5" w:rsidRPr="002739F7" w:rsidRDefault="003B17D5" w:rsidP="00457964">
            <w:pPr>
              <w:spacing w:after="0" w:line="240" w:lineRule="auto"/>
              <w:jc w:val="both"/>
              <w:rPr>
                <w:rFonts w:ascii="Times New Roman" w:hAnsi="Times New Roman"/>
              </w:rPr>
            </w:pPr>
            <w:r w:rsidRPr="002739F7">
              <w:rPr>
                <w:rFonts w:ascii="Times New Roman" w:hAnsi="Times New Roman"/>
              </w:rPr>
              <w:t xml:space="preserve">Türk Ulus-Devletinin inşasında Eğitim Meselesi: Laik Eğitim Sistemi, Modern eğitim kurumlarının yapılanması, </w:t>
            </w:r>
            <w:r w:rsidRPr="002739F7">
              <w:rPr>
                <w:rFonts w:ascii="Times New Roman" w:hAnsi="Times New Roman"/>
                <w:i/>
              </w:rPr>
              <w:t xml:space="preserve">Türk </w:t>
            </w:r>
            <w:proofErr w:type="spellStart"/>
            <w:r w:rsidRPr="002739F7">
              <w:rPr>
                <w:rFonts w:ascii="Times New Roman" w:hAnsi="Times New Roman"/>
                <w:i/>
              </w:rPr>
              <w:t>İnkılâbı</w:t>
            </w:r>
            <w:r w:rsidRPr="002739F7">
              <w:rPr>
                <w:rFonts w:ascii="Times New Roman" w:hAnsi="Times New Roman"/>
              </w:rPr>
              <w:t>'nda</w:t>
            </w:r>
            <w:proofErr w:type="spellEnd"/>
            <w:r w:rsidRPr="002739F7">
              <w:rPr>
                <w:rFonts w:ascii="Times New Roman" w:hAnsi="Times New Roman"/>
              </w:rPr>
              <w:t xml:space="preserve"> eğitim ve uluslaşma arasındaki ilişkinin özellikleri, bu yönde entelektüel ve ilmî-pedagojik tartışmaların eğitim siyasetlerine katkısı ve değeri</w:t>
            </w:r>
          </w:p>
        </w:tc>
      </w:tr>
      <w:tr w:rsidR="003B17D5" w:rsidRPr="002739F7" w14:paraId="46FE4D5C" w14:textId="77777777" w:rsidTr="001C1AD3">
        <w:trPr>
          <w:trHeight w:val="563"/>
        </w:trPr>
        <w:tc>
          <w:tcPr>
            <w:tcW w:w="1242" w:type="dxa"/>
            <w:shd w:val="clear" w:color="auto" w:fill="auto"/>
          </w:tcPr>
          <w:p w14:paraId="72A92CFC" w14:textId="743187D9"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19</w:t>
            </w:r>
          </w:p>
        </w:tc>
        <w:tc>
          <w:tcPr>
            <w:tcW w:w="8505" w:type="dxa"/>
            <w:shd w:val="clear" w:color="auto" w:fill="auto"/>
          </w:tcPr>
          <w:p w14:paraId="5F2FC751" w14:textId="56C7105A" w:rsidR="003B17D5" w:rsidRPr="002739F7" w:rsidRDefault="003B17D5" w:rsidP="00457964">
            <w:pPr>
              <w:spacing w:after="0" w:line="240" w:lineRule="auto"/>
              <w:jc w:val="both"/>
              <w:rPr>
                <w:rFonts w:ascii="Times New Roman" w:hAnsi="Times New Roman"/>
              </w:rPr>
            </w:pPr>
            <w:r w:rsidRPr="002739F7">
              <w:rPr>
                <w:rFonts w:ascii="Times New Roman" w:hAnsi="Times New Roman"/>
              </w:rPr>
              <w:t xml:space="preserve">Ulus-devlet ve millî kültür ilişkisi, </w:t>
            </w:r>
            <w:r w:rsidRPr="002739F7">
              <w:rPr>
                <w:rFonts w:ascii="Times New Roman" w:hAnsi="Times New Roman"/>
                <w:i/>
              </w:rPr>
              <w:t xml:space="preserve">Türk </w:t>
            </w:r>
            <w:proofErr w:type="spellStart"/>
            <w:r w:rsidRPr="002739F7">
              <w:rPr>
                <w:rFonts w:ascii="Times New Roman" w:hAnsi="Times New Roman"/>
                <w:i/>
              </w:rPr>
              <w:t>Inkılâbı</w:t>
            </w:r>
            <w:r w:rsidRPr="002739F7">
              <w:rPr>
                <w:rFonts w:ascii="Times New Roman" w:hAnsi="Times New Roman"/>
              </w:rPr>
              <w:t>'nda</w:t>
            </w:r>
            <w:proofErr w:type="spellEnd"/>
            <w:r w:rsidRPr="002739F7">
              <w:rPr>
                <w:rFonts w:ascii="Times New Roman" w:hAnsi="Times New Roman"/>
              </w:rPr>
              <w:t xml:space="preserve"> millî kültürü besleyen ve yayan, bilimsel olarak incelenmesi amacıyla kurulan yeni kurumlar, bu kurumların yapılanmasını etkileyen iç siyasî ve sosyolojik düşünmeler ve </w:t>
            </w:r>
            <w:r w:rsidRPr="002739F7">
              <w:rPr>
                <w:rFonts w:ascii="Times New Roman" w:hAnsi="Times New Roman"/>
                <w:i/>
              </w:rPr>
              <w:t>kültürel değişme</w:t>
            </w:r>
            <w:r w:rsidRPr="002739F7">
              <w:rPr>
                <w:rFonts w:ascii="Times New Roman" w:hAnsi="Times New Roman"/>
              </w:rPr>
              <w:t xml:space="preserve"> üzerine entelektüel tartışmaların kültür siyasetlerine yansıması.</w:t>
            </w:r>
          </w:p>
        </w:tc>
      </w:tr>
      <w:tr w:rsidR="003B17D5" w:rsidRPr="002739F7" w14:paraId="71389198" w14:textId="77777777" w:rsidTr="001C1AD3">
        <w:trPr>
          <w:trHeight w:val="563"/>
        </w:trPr>
        <w:tc>
          <w:tcPr>
            <w:tcW w:w="1242" w:type="dxa"/>
            <w:shd w:val="clear" w:color="auto" w:fill="auto"/>
          </w:tcPr>
          <w:p w14:paraId="01EB12B8" w14:textId="75FF2B26"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20</w:t>
            </w:r>
          </w:p>
        </w:tc>
        <w:tc>
          <w:tcPr>
            <w:tcW w:w="8505" w:type="dxa"/>
            <w:shd w:val="clear" w:color="auto" w:fill="auto"/>
          </w:tcPr>
          <w:p w14:paraId="3239DF4E" w14:textId="3FBA7DD3" w:rsidR="003B17D5" w:rsidRPr="002739F7" w:rsidRDefault="003B17D5" w:rsidP="00457964">
            <w:pPr>
              <w:spacing w:after="0" w:line="240" w:lineRule="auto"/>
              <w:jc w:val="both"/>
              <w:rPr>
                <w:rFonts w:ascii="Times New Roman" w:hAnsi="Times New Roman"/>
              </w:rPr>
            </w:pPr>
            <w:r w:rsidRPr="002739F7">
              <w:rPr>
                <w:rFonts w:ascii="Times New Roman" w:hAnsi="Times New Roman"/>
              </w:rPr>
              <w:t xml:space="preserve">Ulus-devlet ve ekonomik yapının yeniden tanzimi: </w:t>
            </w:r>
            <w:r w:rsidRPr="002739F7">
              <w:rPr>
                <w:rFonts w:ascii="Times New Roman" w:hAnsi="Times New Roman"/>
                <w:i/>
              </w:rPr>
              <w:t>Yeni Türkiye</w:t>
            </w:r>
            <w:r w:rsidRPr="002739F7">
              <w:rPr>
                <w:rFonts w:ascii="Times New Roman" w:hAnsi="Times New Roman"/>
              </w:rPr>
              <w:t>'de ekonomik düşünce ve uygulamaları</w:t>
            </w:r>
          </w:p>
        </w:tc>
      </w:tr>
      <w:tr w:rsidR="003B17D5" w:rsidRPr="002739F7" w14:paraId="3A6D656D" w14:textId="77777777" w:rsidTr="001C1AD3">
        <w:trPr>
          <w:trHeight w:val="563"/>
        </w:trPr>
        <w:tc>
          <w:tcPr>
            <w:tcW w:w="1242" w:type="dxa"/>
            <w:shd w:val="clear" w:color="auto" w:fill="auto"/>
          </w:tcPr>
          <w:p w14:paraId="33B19DE0" w14:textId="3DBB8CF7"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lastRenderedPageBreak/>
              <w:t>Hafta</w:t>
            </w:r>
            <w:r w:rsidR="001C1AD3">
              <w:rPr>
                <w:rFonts w:ascii="Times New Roman" w:hAnsi="Times New Roman"/>
              </w:rPr>
              <w:t xml:space="preserve"> 21</w:t>
            </w:r>
          </w:p>
        </w:tc>
        <w:tc>
          <w:tcPr>
            <w:tcW w:w="8505" w:type="dxa"/>
            <w:shd w:val="clear" w:color="auto" w:fill="auto"/>
          </w:tcPr>
          <w:p w14:paraId="40027C75" w14:textId="7A541A19" w:rsidR="003B17D5" w:rsidRPr="002739F7" w:rsidRDefault="003B17D5" w:rsidP="00457964">
            <w:pPr>
              <w:spacing w:after="0" w:line="240" w:lineRule="auto"/>
              <w:jc w:val="both"/>
              <w:rPr>
                <w:rFonts w:ascii="Times New Roman" w:hAnsi="Times New Roman"/>
              </w:rPr>
            </w:pPr>
            <w:r w:rsidRPr="002739F7">
              <w:rPr>
                <w:rFonts w:ascii="Times New Roman" w:hAnsi="Times New Roman"/>
              </w:rPr>
              <w:t>İki Savaş Arası Bağlamında Atatürk Dönemi Türk Dış Politikası (1923-1930): Avrupa ve Türkiye İlişkileri (Lozan sonrası devletlerle ikili ilişkiler çerçevesinde)</w:t>
            </w:r>
          </w:p>
        </w:tc>
      </w:tr>
      <w:tr w:rsidR="003B17D5" w:rsidRPr="002739F7" w14:paraId="01FAA29D" w14:textId="77777777" w:rsidTr="001C1AD3">
        <w:trPr>
          <w:trHeight w:val="563"/>
        </w:trPr>
        <w:tc>
          <w:tcPr>
            <w:tcW w:w="1242" w:type="dxa"/>
            <w:shd w:val="clear" w:color="auto" w:fill="auto"/>
          </w:tcPr>
          <w:p w14:paraId="0293DB32" w14:textId="11574E80"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22</w:t>
            </w:r>
          </w:p>
        </w:tc>
        <w:tc>
          <w:tcPr>
            <w:tcW w:w="8505" w:type="dxa"/>
            <w:shd w:val="clear" w:color="auto" w:fill="auto"/>
          </w:tcPr>
          <w:p w14:paraId="7E4DAD16" w14:textId="77777777" w:rsidR="003B17D5" w:rsidRPr="002739F7" w:rsidRDefault="003B17D5" w:rsidP="003B17D5">
            <w:pPr>
              <w:spacing w:after="0" w:line="240" w:lineRule="auto"/>
              <w:jc w:val="both"/>
              <w:rPr>
                <w:rFonts w:ascii="Times New Roman" w:hAnsi="Times New Roman"/>
              </w:rPr>
            </w:pPr>
            <w:r w:rsidRPr="002739F7">
              <w:rPr>
                <w:rFonts w:ascii="Times New Roman" w:hAnsi="Times New Roman"/>
              </w:rPr>
              <w:t xml:space="preserve">İki Savaş Arası Bağlamında Türk Dış Politikası (1930-1938) </w:t>
            </w:r>
          </w:p>
          <w:p w14:paraId="7D4CAFA1" w14:textId="6B22578B" w:rsidR="003B17D5" w:rsidRPr="002739F7" w:rsidRDefault="003B17D5" w:rsidP="003B17D5">
            <w:pPr>
              <w:spacing w:after="0" w:line="240" w:lineRule="auto"/>
              <w:ind w:left="214" w:hanging="214"/>
              <w:jc w:val="both"/>
              <w:rPr>
                <w:rFonts w:ascii="Times New Roman" w:hAnsi="Times New Roman"/>
              </w:rPr>
            </w:pPr>
            <w:r w:rsidRPr="002739F7">
              <w:rPr>
                <w:rFonts w:ascii="Times New Roman" w:hAnsi="Times New Roman"/>
              </w:rPr>
              <w:t>Avrupa ve Türkiye İlişkileri (Kıta Avrupası'nda Totaliter rejimlerin değerlendirilmesi bağlamında)</w:t>
            </w:r>
            <w:r>
              <w:rPr>
                <w:rFonts w:ascii="Times New Roman" w:hAnsi="Times New Roman"/>
              </w:rPr>
              <w:t xml:space="preserve">; </w:t>
            </w:r>
            <w:r w:rsidRPr="002739F7">
              <w:rPr>
                <w:rFonts w:ascii="Times New Roman" w:hAnsi="Times New Roman"/>
              </w:rPr>
              <w:t>SSCB ve Batı Avrupa, ABD ilişkileri</w:t>
            </w:r>
            <w:r>
              <w:rPr>
                <w:rFonts w:ascii="Times New Roman" w:hAnsi="Times New Roman"/>
              </w:rPr>
              <w:t xml:space="preserve">; </w:t>
            </w:r>
            <w:r w:rsidRPr="002739F7">
              <w:rPr>
                <w:rFonts w:ascii="Times New Roman" w:hAnsi="Times New Roman"/>
              </w:rPr>
              <w:t>Türkiye-SSCB ilişkileri</w:t>
            </w:r>
            <w:r>
              <w:rPr>
                <w:rFonts w:ascii="Times New Roman" w:hAnsi="Times New Roman"/>
              </w:rPr>
              <w:t xml:space="preserve">; </w:t>
            </w:r>
            <w:r w:rsidRPr="002739F7">
              <w:rPr>
                <w:rFonts w:ascii="Times New Roman" w:hAnsi="Times New Roman"/>
              </w:rPr>
              <w:t>Dış Siyasî ilişkilerin entelektüel ve toplum hayatına yansımaları, Matbuat ve Türk dış politikasının yorumlanması</w:t>
            </w:r>
          </w:p>
        </w:tc>
      </w:tr>
      <w:tr w:rsidR="003B17D5" w:rsidRPr="002739F7" w14:paraId="0A2E16CE" w14:textId="77777777" w:rsidTr="001C1AD3">
        <w:trPr>
          <w:trHeight w:val="563"/>
        </w:trPr>
        <w:tc>
          <w:tcPr>
            <w:tcW w:w="1242" w:type="dxa"/>
            <w:shd w:val="clear" w:color="auto" w:fill="auto"/>
          </w:tcPr>
          <w:p w14:paraId="71D1AB40" w14:textId="768CD46F"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23</w:t>
            </w:r>
          </w:p>
        </w:tc>
        <w:tc>
          <w:tcPr>
            <w:tcW w:w="8505" w:type="dxa"/>
            <w:shd w:val="clear" w:color="auto" w:fill="auto"/>
          </w:tcPr>
          <w:p w14:paraId="13A3B39C" w14:textId="30696646" w:rsidR="003B17D5" w:rsidRPr="002739F7" w:rsidRDefault="003B17D5" w:rsidP="00457964">
            <w:pPr>
              <w:spacing w:after="0" w:line="240" w:lineRule="auto"/>
              <w:jc w:val="both"/>
              <w:rPr>
                <w:rFonts w:ascii="Times New Roman" w:hAnsi="Times New Roman"/>
              </w:rPr>
            </w:pPr>
            <w:r w:rsidRPr="002739F7">
              <w:rPr>
                <w:rFonts w:ascii="Times New Roman" w:hAnsi="Times New Roman"/>
              </w:rPr>
              <w:t>Atatürk İlkelerinin Değerlendirilmesi</w:t>
            </w:r>
          </w:p>
        </w:tc>
      </w:tr>
      <w:tr w:rsidR="003B17D5" w:rsidRPr="002739F7" w14:paraId="58A3D6AF" w14:textId="77777777" w:rsidTr="001C1AD3">
        <w:trPr>
          <w:trHeight w:val="563"/>
        </w:trPr>
        <w:tc>
          <w:tcPr>
            <w:tcW w:w="1242" w:type="dxa"/>
            <w:shd w:val="clear" w:color="auto" w:fill="auto"/>
          </w:tcPr>
          <w:p w14:paraId="77514794" w14:textId="57E4C9CC"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24</w:t>
            </w:r>
          </w:p>
        </w:tc>
        <w:tc>
          <w:tcPr>
            <w:tcW w:w="8505" w:type="dxa"/>
            <w:shd w:val="clear" w:color="auto" w:fill="auto"/>
          </w:tcPr>
          <w:p w14:paraId="45337C73" w14:textId="77777777" w:rsidR="003B17D5" w:rsidRPr="002739F7" w:rsidRDefault="003B17D5" w:rsidP="003B17D5">
            <w:pPr>
              <w:spacing w:after="0" w:line="240" w:lineRule="auto"/>
              <w:jc w:val="both"/>
              <w:rPr>
                <w:rFonts w:ascii="Times New Roman" w:hAnsi="Times New Roman"/>
              </w:rPr>
            </w:pPr>
            <w:r w:rsidRPr="002739F7">
              <w:rPr>
                <w:rFonts w:ascii="Times New Roman" w:hAnsi="Times New Roman"/>
              </w:rPr>
              <w:t xml:space="preserve">Atatürk Sonrası Türkiye: İnönü </w:t>
            </w:r>
            <w:r>
              <w:rPr>
                <w:rFonts w:ascii="Times New Roman" w:hAnsi="Times New Roman"/>
              </w:rPr>
              <w:t>D</w:t>
            </w:r>
            <w:r w:rsidRPr="002739F7">
              <w:rPr>
                <w:rFonts w:ascii="Times New Roman" w:hAnsi="Times New Roman"/>
              </w:rPr>
              <w:t>önemi</w:t>
            </w:r>
            <w:r>
              <w:rPr>
                <w:rFonts w:ascii="Times New Roman" w:hAnsi="Times New Roman"/>
              </w:rPr>
              <w:t>’</w:t>
            </w:r>
            <w:r w:rsidRPr="002739F7">
              <w:rPr>
                <w:rFonts w:ascii="Times New Roman" w:hAnsi="Times New Roman"/>
              </w:rPr>
              <w:t>nin özellikleri</w:t>
            </w:r>
          </w:p>
          <w:p w14:paraId="633A25A9" w14:textId="77777777" w:rsidR="003B17D5" w:rsidRPr="002739F7" w:rsidRDefault="003B17D5" w:rsidP="003B17D5">
            <w:pPr>
              <w:spacing w:after="0" w:line="240" w:lineRule="auto"/>
              <w:jc w:val="both"/>
              <w:rPr>
                <w:rFonts w:ascii="Times New Roman" w:hAnsi="Times New Roman"/>
              </w:rPr>
            </w:pPr>
            <w:r w:rsidRPr="002739F7">
              <w:rPr>
                <w:rFonts w:ascii="Times New Roman" w:hAnsi="Times New Roman"/>
              </w:rPr>
              <w:t xml:space="preserve">II. Dünya Savaşı ve </w:t>
            </w:r>
            <w:proofErr w:type="gramStart"/>
            <w:r w:rsidRPr="002739F7">
              <w:rPr>
                <w:rFonts w:ascii="Times New Roman" w:hAnsi="Times New Roman"/>
              </w:rPr>
              <w:t>Türkiye -</w:t>
            </w:r>
            <w:proofErr w:type="gramEnd"/>
            <w:r w:rsidRPr="002739F7">
              <w:rPr>
                <w:rFonts w:ascii="Times New Roman" w:hAnsi="Times New Roman"/>
              </w:rPr>
              <w:t xml:space="preserve"> Dış Politika </w:t>
            </w:r>
          </w:p>
          <w:p w14:paraId="0433F753" w14:textId="48C3B516" w:rsidR="003B17D5" w:rsidRPr="002739F7" w:rsidRDefault="003B17D5" w:rsidP="003B17D5">
            <w:pPr>
              <w:spacing w:after="0" w:line="240" w:lineRule="auto"/>
              <w:jc w:val="both"/>
              <w:rPr>
                <w:rFonts w:ascii="Times New Roman" w:hAnsi="Times New Roman"/>
              </w:rPr>
            </w:pPr>
            <w:r w:rsidRPr="002739F7">
              <w:rPr>
                <w:rFonts w:ascii="Times New Roman" w:hAnsi="Times New Roman"/>
              </w:rPr>
              <w:t>II. Dünya Savaşı'nın Türk siyasetine ve toplumsal hayatına etkileri</w:t>
            </w:r>
          </w:p>
        </w:tc>
      </w:tr>
      <w:tr w:rsidR="003B17D5" w:rsidRPr="002739F7" w14:paraId="7CAB57B6" w14:textId="77777777" w:rsidTr="001C1AD3">
        <w:trPr>
          <w:trHeight w:val="563"/>
        </w:trPr>
        <w:tc>
          <w:tcPr>
            <w:tcW w:w="1242" w:type="dxa"/>
            <w:shd w:val="clear" w:color="auto" w:fill="auto"/>
          </w:tcPr>
          <w:p w14:paraId="44682740" w14:textId="1FCA0FF7"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25</w:t>
            </w:r>
          </w:p>
        </w:tc>
        <w:tc>
          <w:tcPr>
            <w:tcW w:w="8505" w:type="dxa"/>
            <w:shd w:val="clear" w:color="auto" w:fill="auto"/>
          </w:tcPr>
          <w:p w14:paraId="1D5F1A21" w14:textId="77777777" w:rsidR="003B17D5" w:rsidRPr="002739F7" w:rsidRDefault="003B17D5" w:rsidP="003B17D5">
            <w:pPr>
              <w:spacing w:after="0" w:line="240" w:lineRule="auto"/>
              <w:jc w:val="both"/>
              <w:rPr>
                <w:rFonts w:ascii="Times New Roman" w:hAnsi="Times New Roman"/>
              </w:rPr>
            </w:pPr>
            <w:r w:rsidRPr="002739F7">
              <w:rPr>
                <w:rFonts w:ascii="Times New Roman" w:hAnsi="Times New Roman"/>
              </w:rPr>
              <w:t>İkinci Dünya Savaşı sonrası Türk Siyasî Hayatında Değişmelerin Karakteristikleri: Çok Partili Sistemin Kurulması,</w:t>
            </w:r>
          </w:p>
          <w:p w14:paraId="647A1B35" w14:textId="77777777" w:rsidR="003B17D5" w:rsidRPr="002739F7" w:rsidRDefault="003B17D5" w:rsidP="003B17D5">
            <w:pPr>
              <w:spacing w:after="0" w:line="240" w:lineRule="auto"/>
              <w:ind w:left="214" w:hanging="214"/>
              <w:jc w:val="both"/>
              <w:rPr>
                <w:rFonts w:ascii="Times New Roman" w:hAnsi="Times New Roman"/>
              </w:rPr>
            </w:pPr>
            <w:r w:rsidRPr="002739F7">
              <w:rPr>
                <w:rFonts w:ascii="Times New Roman" w:hAnsi="Times New Roman"/>
              </w:rPr>
              <w:t xml:space="preserve">Türkiye'de 1946 Seçimleri, iktidar-muhalefet ilişkileri, </w:t>
            </w:r>
          </w:p>
          <w:p w14:paraId="6AB6AA2C" w14:textId="3B72BB70" w:rsidR="003B17D5" w:rsidRPr="002739F7" w:rsidRDefault="003B17D5" w:rsidP="003B17D5">
            <w:pPr>
              <w:spacing w:after="0" w:line="240" w:lineRule="auto"/>
              <w:jc w:val="both"/>
              <w:rPr>
                <w:rFonts w:ascii="Times New Roman" w:hAnsi="Times New Roman"/>
              </w:rPr>
            </w:pPr>
            <w:r w:rsidRPr="002739F7">
              <w:rPr>
                <w:rFonts w:ascii="Times New Roman" w:hAnsi="Times New Roman"/>
              </w:rPr>
              <w:t>Demokrat Parti'nin Kuruluşu</w:t>
            </w:r>
          </w:p>
        </w:tc>
      </w:tr>
      <w:tr w:rsidR="003B17D5" w:rsidRPr="002739F7" w14:paraId="48F763BB" w14:textId="77777777" w:rsidTr="001C1AD3">
        <w:trPr>
          <w:trHeight w:val="563"/>
        </w:trPr>
        <w:tc>
          <w:tcPr>
            <w:tcW w:w="1242" w:type="dxa"/>
            <w:shd w:val="clear" w:color="auto" w:fill="auto"/>
          </w:tcPr>
          <w:p w14:paraId="4CB807B7" w14:textId="7D0F7ED9"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26</w:t>
            </w:r>
          </w:p>
        </w:tc>
        <w:tc>
          <w:tcPr>
            <w:tcW w:w="8505" w:type="dxa"/>
            <w:shd w:val="clear" w:color="auto" w:fill="auto"/>
          </w:tcPr>
          <w:p w14:paraId="38C19953" w14:textId="77777777" w:rsidR="003B17D5" w:rsidRPr="002739F7" w:rsidRDefault="003B17D5" w:rsidP="003B17D5">
            <w:pPr>
              <w:spacing w:after="0" w:line="240" w:lineRule="auto"/>
              <w:jc w:val="both"/>
              <w:rPr>
                <w:rFonts w:ascii="Times New Roman" w:hAnsi="Times New Roman"/>
              </w:rPr>
            </w:pPr>
            <w:r w:rsidRPr="002739F7">
              <w:rPr>
                <w:rFonts w:ascii="Times New Roman" w:hAnsi="Times New Roman"/>
              </w:rPr>
              <w:t>İkinci Dünya Savaşı sonrası Türk Siyasî Hayatında Değişmelerin Karakteristikleri: Çok Partili Sistemin Kurulması,</w:t>
            </w:r>
          </w:p>
          <w:p w14:paraId="7623D027" w14:textId="77777777" w:rsidR="003B17D5" w:rsidRPr="002739F7" w:rsidRDefault="003B17D5" w:rsidP="003B17D5">
            <w:pPr>
              <w:spacing w:after="0" w:line="240" w:lineRule="auto"/>
              <w:ind w:left="214" w:hanging="214"/>
              <w:jc w:val="both"/>
              <w:rPr>
                <w:rFonts w:ascii="Times New Roman" w:hAnsi="Times New Roman"/>
              </w:rPr>
            </w:pPr>
            <w:r w:rsidRPr="002739F7">
              <w:rPr>
                <w:rFonts w:ascii="Times New Roman" w:hAnsi="Times New Roman"/>
              </w:rPr>
              <w:t xml:space="preserve">Türkiye'de 1946 Seçimleri, iktidar-muhalefet ilişkileri, </w:t>
            </w:r>
          </w:p>
          <w:p w14:paraId="4B0CE699" w14:textId="56F5618D" w:rsidR="003B17D5" w:rsidRPr="002739F7" w:rsidRDefault="003B17D5" w:rsidP="003B17D5">
            <w:pPr>
              <w:spacing w:after="0" w:line="240" w:lineRule="auto"/>
              <w:jc w:val="both"/>
              <w:rPr>
                <w:rFonts w:ascii="Times New Roman" w:hAnsi="Times New Roman"/>
              </w:rPr>
            </w:pPr>
            <w:r w:rsidRPr="002739F7">
              <w:rPr>
                <w:rFonts w:ascii="Times New Roman" w:hAnsi="Times New Roman"/>
              </w:rPr>
              <w:t>Demokrat Parti'nin Kuruluşu</w:t>
            </w:r>
          </w:p>
        </w:tc>
      </w:tr>
      <w:tr w:rsidR="003B17D5" w:rsidRPr="002739F7" w14:paraId="0CC54546" w14:textId="77777777" w:rsidTr="001C1AD3">
        <w:trPr>
          <w:trHeight w:val="563"/>
        </w:trPr>
        <w:tc>
          <w:tcPr>
            <w:tcW w:w="1242" w:type="dxa"/>
            <w:shd w:val="clear" w:color="auto" w:fill="auto"/>
          </w:tcPr>
          <w:p w14:paraId="6BB21D70" w14:textId="7170798C"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27</w:t>
            </w:r>
          </w:p>
        </w:tc>
        <w:tc>
          <w:tcPr>
            <w:tcW w:w="8505" w:type="dxa"/>
            <w:shd w:val="clear" w:color="auto" w:fill="auto"/>
          </w:tcPr>
          <w:p w14:paraId="6A6B9077" w14:textId="77777777" w:rsidR="003B17D5" w:rsidRPr="002739F7" w:rsidRDefault="003B17D5" w:rsidP="003B17D5">
            <w:pPr>
              <w:spacing w:after="0" w:line="240" w:lineRule="auto"/>
              <w:ind w:left="214" w:hanging="214"/>
              <w:jc w:val="both"/>
              <w:rPr>
                <w:rFonts w:ascii="Times New Roman" w:hAnsi="Times New Roman"/>
              </w:rPr>
            </w:pPr>
            <w:r w:rsidRPr="002739F7">
              <w:rPr>
                <w:rFonts w:ascii="Times New Roman" w:hAnsi="Times New Roman"/>
              </w:rPr>
              <w:t xml:space="preserve">Demokrat Parti İktidarı (1950-1960): Demokrat Parti'nin İç Siyaset uygulamaları, Demokrat Parti'nin Dış Siyaseti. </w:t>
            </w:r>
          </w:p>
          <w:p w14:paraId="2B202F59" w14:textId="3B921B78" w:rsidR="003B17D5" w:rsidRPr="002739F7" w:rsidRDefault="003B17D5" w:rsidP="003B17D5">
            <w:pPr>
              <w:spacing w:after="0" w:line="240" w:lineRule="auto"/>
              <w:jc w:val="both"/>
              <w:rPr>
                <w:rFonts w:ascii="Times New Roman" w:hAnsi="Times New Roman"/>
              </w:rPr>
            </w:pPr>
            <w:r w:rsidRPr="002739F7">
              <w:rPr>
                <w:rFonts w:ascii="Times New Roman" w:hAnsi="Times New Roman"/>
              </w:rPr>
              <w:t>Soğuk Savaş Dönemi'nde Türkiye'de iç siyasî olaylar ve dış siyasî meseleler</w:t>
            </w:r>
          </w:p>
        </w:tc>
      </w:tr>
      <w:tr w:rsidR="003B17D5" w:rsidRPr="002739F7" w14:paraId="4C66C632" w14:textId="77777777" w:rsidTr="001C1AD3">
        <w:trPr>
          <w:trHeight w:val="563"/>
        </w:trPr>
        <w:tc>
          <w:tcPr>
            <w:tcW w:w="1242" w:type="dxa"/>
            <w:shd w:val="clear" w:color="auto" w:fill="auto"/>
          </w:tcPr>
          <w:p w14:paraId="7C1EB122" w14:textId="0630A908" w:rsidR="003B17D5" w:rsidRPr="002739F7" w:rsidRDefault="003B17D5" w:rsidP="001C1AD3">
            <w:pPr>
              <w:spacing w:after="0" w:line="240" w:lineRule="auto"/>
              <w:contextualSpacing/>
              <w:jc w:val="both"/>
              <w:rPr>
                <w:rFonts w:ascii="Times New Roman" w:hAnsi="Times New Roman"/>
              </w:rPr>
            </w:pPr>
            <w:r>
              <w:rPr>
                <w:rFonts w:ascii="Times New Roman" w:hAnsi="Times New Roman"/>
              </w:rPr>
              <w:t>Hafta</w:t>
            </w:r>
            <w:r w:rsidR="001C1AD3">
              <w:rPr>
                <w:rFonts w:ascii="Times New Roman" w:hAnsi="Times New Roman"/>
              </w:rPr>
              <w:t xml:space="preserve"> 28</w:t>
            </w:r>
          </w:p>
        </w:tc>
        <w:tc>
          <w:tcPr>
            <w:tcW w:w="8505" w:type="dxa"/>
            <w:shd w:val="clear" w:color="auto" w:fill="auto"/>
          </w:tcPr>
          <w:p w14:paraId="407E67F4" w14:textId="6B84A33D" w:rsidR="003B17D5" w:rsidRPr="002739F7" w:rsidRDefault="003B17D5" w:rsidP="00457964">
            <w:pPr>
              <w:spacing w:after="0" w:line="240" w:lineRule="auto"/>
              <w:jc w:val="both"/>
              <w:rPr>
                <w:rFonts w:ascii="Times New Roman" w:hAnsi="Times New Roman"/>
              </w:rPr>
            </w:pPr>
            <w:r w:rsidRPr="002739F7">
              <w:rPr>
                <w:rFonts w:ascii="Times New Roman" w:hAnsi="Times New Roman"/>
              </w:rPr>
              <w:t>Soğuk Savaşın Sonu: SSCB'nin Dağılması, İki Almanya'nın Birleşmesi, Yugoslavya'nın Parçalanmasının Türk iç-dış siyasetlerine etkileri ve yansımaları</w:t>
            </w:r>
          </w:p>
        </w:tc>
      </w:tr>
    </w:tbl>
    <w:p w14:paraId="0F8877CA" w14:textId="2808FC94" w:rsidR="00541765" w:rsidRPr="002739F7" w:rsidRDefault="00541765" w:rsidP="00457964">
      <w:pPr>
        <w:jc w:val="both"/>
        <w:rPr>
          <w:rFonts w:ascii="Times New Roman" w:hAnsi="Times New Roman"/>
        </w:rPr>
      </w:pPr>
      <w:r w:rsidRPr="002739F7">
        <w:rPr>
          <w:rFonts w:ascii="Times New Roman" w:hAnsi="Times New Roman"/>
          <w:b/>
          <w:bCs/>
        </w:rPr>
        <w:t>Değerlendirme Sistemi: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307"/>
        <w:gridCol w:w="2430"/>
      </w:tblGrid>
      <w:tr w:rsidR="00541765" w:rsidRPr="002739F7" w14:paraId="38E9558F" w14:textId="77777777" w:rsidTr="001C1AD3">
        <w:trPr>
          <w:trHeight w:val="425"/>
        </w:trPr>
        <w:tc>
          <w:tcPr>
            <w:tcW w:w="2450" w:type="pct"/>
            <w:shd w:val="clear" w:color="auto" w:fill="auto"/>
          </w:tcPr>
          <w:p w14:paraId="01682720" w14:textId="77777777" w:rsidR="00541765" w:rsidRPr="002739F7" w:rsidRDefault="00033046" w:rsidP="00457964">
            <w:pPr>
              <w:spacing w:after="0" w:line="240" w:lineRule="auto"/>
              <w:jc w:val="both"/>
              <w:rPr>
                <w:rFonts w:ascii="Times New Roman" w:hAnsi="Times New Roman"/>
              </w:rPr>
            </w:pPr>
            <w:r w:rsidRPr="002739F7">
              <w:rPr>
                <w:rFonts w:ascii="Times New Roman" w:hAnsi="Times New Roman"/>
              </w:rPr>
              <w:t>Yıl</w:t>
            </w:r>
            <w:r w:rsidR="00541765" w:rsidRPr="002739F7">
              <w:rPr>
                <w:rFonts w:ascii="Times New Roman" w:hAnsi="Times New Roman"/>
              </w:rPr>
              <w:t xml:space="preserve"> içi Çalışmaları  </w:t>
            </w:r>
          </w:p>
          <w:p w14:paraId="13B1A695"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w:t>
            </w:r>
          </w:p>
          <w:p w14:paraId="21505F33"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    </w:t>
            </w:r>
          </w:p>
          <w:p w14:paraId="2360E7EE" w14:textId="77777777" w:rsidR="00541765" w:rsidRPr="002739F7" w:rsidRDefault="00541765" w:rsidP="00457964">
            <w:pPr>
              <w:spacing w:after="0" w:line="240" w:lineRule="auto"/>
              <w:jc w:val="both"/>
              <w:rPr>
                <w:rFonts w:ascii="Times New Roman" w:hAnsi="Times New Roman"/>
              </w:rPr>
            </w:pPr>
          </w:p>
        </w:tc>
        <w:tc>
          <w:tcPr>
            <w:tcW w:w="1242" w:type="pct"/>
            <w:shd w:val="clear" w:color="auto" w:fill="auto"/>
          </w:tcPr>
          <w:p w14:paraId="57AE60BA"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Sayısı </w:t>
            </w:r>
          </w:p>
        </w:tc>
        <w:tc>
          <w:tcPr>
            <w:tcW w:w="1308" w:type="pct"/>
            <w:shd w:val="clear" w:color="auto" w:fill="auto"/>
          </w:tcPr>
          <w:p w14:paraId="57C197CC" w14:textId="77777777" w:rsidR="00541765" w:rsidRPr="002739F7" w:rsidRDefault="00541765" w:rsidP="00457964">
            <w:pPr>
              <w:spacing w:after="0" w:line="240" w:lineRule="auto"/>
              <w:jc w:val="both"/>
              <w:rPr>
                <w:rFonts w:ascii="Times New Roman" w:hAnsi="Times New Roman"/>
              </w:rPr>
            </w:pPr>
            <w:r w:rsidRPr="002739F7">
              <w:rPr>
                <w:rFonts w:ascii="Times New Roman" w:hAnsi="Times New Roman"/>
              </w:rPr>
              <w:t>Katkı Payı </w:t>
            </w:r>
          </w:p>
        </w:tc>
      </w:tr>
      <w:tr w:rsidR="00541765" w:rsidRPr="002739F7" w14:paraId="1EB70D1E" w14:textId="77777777" w:rsidTr="00615186">
        <w:tc>
          <w:tcPr>
            <w:tcW w:w="2450" w:type="pct"/>
            <w:shd w:val="clear" w:color="auto" w:fill="auto"/>
          </w:tcPr>
          <w:p w14:paraId="6A8430BA"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Devam    </w:t>
            </w:r>
          </w:p>
        </w:tc>
        <w:tc>
          <w:tcPr>
            <w:tcW w:w="1242" w:type="pct"/>
            <w:shd w:val="clear" w:color="auto" w:fill="auto"/>
          </w:tcPr>
          <w:p w14:paraId="6C4E5158"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13938DE4"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397F2D24" w14:textId="77777777" w:rsidTr="00615186">
        <w:tc>
          <w:tcPr>
            <w:tcW w:w="2450" w:type="pct"/>
            <w:shd w:val="clear" w:color="auto" w:fill="auto"/>
          </w:tcPr>
          <w:p w14:paraId="6F7EEE98"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Laboratuvar  </w:t>
            </w:r>
          </w:p>
        </w:tc>
        <w:tc>
          <w:tcPr>
            <w:tcW w:w="1242" w:type="pct"/>
            <w:shd w:val="clear" w:color="auto" w:fill="auto"/>
          </w:tcPr>
          <w:p w14:paraId="73942DFC"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16B504A0"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24A54240" w14:textId="77777777" w:rsidTr="00615186">
        <w:tc>
          <w:tcPr>
            <w:tcW w:w="2450" w:type="pct"/>
            <w:shd w:val="clear" w:color="auto" w:fill="auto"/>
          </w:tcPr>
          <w:p w14:paraId="5EF38EB3"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Uygulama      </w:t>
            </w:r>
          </w:p>
        </w:tc>
        <w:tc>
          <w:tcPr>
            <w:tcW w:w="1242" w:type="pct"/>
            <w:shd w:val="clear" w:color="auto" w:fill="auto"/>
          </w:tcPr>
          <w:p w14:paraId="40B653F3"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2DBF72D6"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57C7F303" w14:textId="77777777" w:rsidTr="00615186">
        <w:tc>
          <w:tcPr>
            <w:tcW w:w="2450" w:type="pct"/>
            <w:shd w:val="clear" w:color="auto" w:fill="auto"/>
          </w:tcPr>
          <w:p w14:paraId="72EB682A"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Alan Çalışması     </w:t>
            </w:r>
          </w:p>
        </w:tc>
        <w:tc>
          <w:tcPr>
            <w:tcW w:w="1242" w:type="pct"/>
            <w:shd w:val="clear" w:color="auto" w:fill="auto"/>
          </w:tcPr>
          <w:p w14:paraId="4C080812"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6B2A7B45"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07679A9B" w14:textId="77777777" w:rsidTr="00615186">
        <w:tc>
          <w:tcPr>
            <w:tcW w:w="2450" w:type="pct"/>
            <w:shd w:val="clear" w:color="auto" w:fill="auto"/>
          </w:tcPr>
          <w:p w14:paraId="2CC29820"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Derse Özgü Staj (</w:t>
            </w:r>
            <w:proofErr w:type="gramStart"/>
            <w:r w:rsidRPr="002739F7">
              <w:rPr>
                <w:rFonts w:ascii="Times New Roman" w:hAnsi="Times New Roman"/>
              </w:rPr>
              <w:t xml:space="preserve">Varsa)   </w:t>
            </w:r>
            <w:proofErr w:type="gramEnd"/>
            <w:r w:rsidRPr="002739F7">
              <w:rPr>
                <w:rFonts w:ascii="Times New Roman" w:hAnsi="Times New Roman"/>
              </w:rPr>
              <w:t>   </w:t>
            </w:r>
          </w:p>
        </w:tc>
        <w:tc>
          <w:tcPr>
            <w:tcW w:w="1242" w:type="pct"/>
            <w:shd w:val="clear" w:color="auto" w:fill="auto"/>
          </w:tcPr>
          <w:p w14:paraId="4052DBE4"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45CA929E"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11FA95A1" w14:textId="77777777" w:rsidTr="00615186">
        <w:tc>
          <w:tcPr>
            <w:tcW w:w="2450" w:type="pct"/>
            <w:shd w:val="clear" w:color="auto" w:fill="auto"/>
          </w:tcPr>
          <w:p w14:paraId="2CA2F2AB"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Ödev      </w:t>
            </w:r>
          </w:p>
        </w:tc>
        <w:tc>
          <w:tcPr>
            <w:tcW w:w="1242" w:type="pct"/>
            <w:shd w:val="clear" w:color="auto" w:fill="auto"/>
          </w:tcPr>
          <w:p w14:paraId="0244531B" w14:textId="77777777" w:rsidR="00541765" w:rsidRPr="002739F7" w:rsidRDefault="00541765" w:rsidP="00457964">
            <w:pPr>
              <w:spacing w:after="0" w:line="360" w:lineRule="auto"/>
              <w:jc w:val="both"/>
              <w:rPr>
                <w:rFonts w:ascii="Times New Roman" w:hAnsi="Times New Roman"/>
              </w:rPr>
            </w:pPr>
          </w:p>
        </w:tc>
        <w:tc>
          <w:tcPr>
            <w:tcW w:w="1308" w:type="pct"/>
            <w:shd w:val="clear" w:color="auto" w:fill="auto"/>
          </w:tcPr>
          <w:p w14:paraId="1234E324" w14:textId="77777777" w:rsidR="00541765" w:rsidRPr="002739F7" w:rsidRDefault="00541765" w:rsidP="00457964">
            <w:pPr>
              <w:spacing w:after="0" w:line="360" w:lineRule="auto"/>
              <w:jc w:val="both"/>
              <w:rPr>
                <w:rFonts w:ascii="Times New Roman" w:hAnsi="Times New Roman"/>
              </w:rPr>
            </w:pPr>
          </w:p>
        </w:tc>
      </w:tr>
      <w:tr w:rsidR="00541765" w:rsidRPr="002739F7" w14:paraId="33CDF6C4" w14:textId="77777777" w:rsidTr="00615186">
        <w:tc>
          <w:tcPr>
            <w:tcW w:w="2450" w:type="pct"/>
            <w:shd w:val="clear" w:color="auto" w:fill="auto"/>
          </w:tcPr>
          <w:p w14:paraId="554AF8C9"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Sunum      </w:t>
            </w:r>
          </w:p>
        </w:tc>
        <w:tc>
          <w:tcPr>
            <w:tcW w:w="1242" w:type="pct"/>
            <w:shd w:val="clear" w:color="auto" w:fill="auto"/>
          </w:tcPr>
          <w:p w14:paraId="383712CF" w14:textId="77777777" w:rsidR="00541765" w:rsidRPr="002739F7" w:rsidRDefault="009E015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33D9563B" w14:textId="77777777" w:rsidR="00541765" w:rsidRPr="002739F7" w:rsidRDefault="009E015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7950D19E" w14:textId="77777777" w:rsidTr="00615186">
        <w:tc>
          <w:tcPr>
            <w:tcW w:w="2450" w:type="pct"/>
            <w:shd w:val="clear" w:color="auto" w:fill="auto"/>
          </w:tcPr>
          <w:p w14:paraId="7F80952A"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Projeler    </w:t>
            </w:r>
          </w:p>
        </w:tc>
        <w:tc>
          <w:tcPr>
            <w:tcW w:w="1242" w:type="pct"/>
            <w:shd w:val="clear" w:color="auto" w:fill="auto"/>
          </w:tcPr>
          <w:p w14:paraId="02E775E8"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04A2EC53"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11C46670" w14:textId="77777777" w:rsidTr="00615186">
        <w:tc>
          <w:tcPr>
            <w:tcW w:w="2450" w:type="pct"/>
            <w:shd w:val="clear" w:color="auto" w:fill="auto"/>
          </w:tcPr>
          <w:p w14:paraId="2C868457"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Seminer      </w:t>
            </w:r>
          </w:p>
        </w:tc>
        <w:tc>
          <w:tcPr>
            <w:tcW w:w="1242" w:type="pct"/>
            <w:shd w:val="clear" w:color="auto" w:fill="auto"/>
          </w:tcPr>
          <w:p w14:paraId="3F8FC22A"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c>
          <w:tcPr>
            <w:tcW w:w="1308" w:type="pct"/>
            <w:shd w:val="clear" w:color="auto" w:fill="auto"/>
          </w:tcPr>
          <w:p w14:paraId="0918A6D1"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w:t>
            </w:r>
          </w:p>
        </w:tc>
      </w:tr>
      <w:tr w:rsidR="00541765" w:rsidRPr="002739F7" w14:paraId="7B208682" w14:textId="77777777" w:rsidTr="00615186">
        <w:tc>
          <w:tcPr>
            <w:tcW w:w="2450" w:type="pct"/>
            <w:shd w:val="clear" w:color="auto" w:fill="auto"/>
          </w:tcPr>
          <w:p w14:paraId="369A873E"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Ara Sınavlar*      </w:t>
            </w:r>
          </w:p>
        </w:tc>
        <w:tc>
          <w:tcPr>
            <w:tcW w:w="1242" w:type="pct"/>
            <w:shd w:val="clear" w:color="auto" w:fill="auto"/>
          </w:tcPr>
          <w:p w14:paraId="614323F9" w14:textId="77777777" w:rsidR="00541765" w:rsidRPr="002739F7" w:rsidRDefault="009E0155" w:rsidP="00457964">
            <w:pPr>
              <w:spacing w:after="0" w:line="360" w:lineRule="auto"/>
              <w:jc w:val="both"/>
              <w:rPr>
                <w:rFonts w:ascii="Times New Roman" w:hAnsi="Times New Roman"/>
              </w:rPr>
            </w:pPr>
            <w:r w:rsidRPr="002739F7">
              <w:rPr>
                <w:rFonts w:ascii="Times New Roman" w:hAnsi="Times New Roman"/>
              </w:rPr>
              <w:t>1</w:t>
            </w:r>
          </w:p>
        </w:tc>
        <w:tc>
          <w:tcPr>
            <w:tcW w:w="1308" w:type="pct"/>
            <w:shd w:val="clear" w:color="auto" w:fill="auto"/>
          </w:tcPr>
          <w:p w14:paraId="67C7E81D" w14:textId="77777777" w:rsidR="00541765" w:rsidRPr="002739F7" w:rsidRDefault="00541765" w:rsidP="00457964">
            <w:pPr>
              <w:spacing w:after="0" w:line="360" w:lineRule="auto"/>
              <w:jc w:val="both"/>
              <w:rPr>
                <w:rFonts w:ascii="Times New Roman" w:hAnsi="Times New Roman"/>
              </w:rPr>
            </w:pPr>
            <w:proofErr w:type="gramStart"/>
            <w:r w:rsidRPr="002739F7">
              <w:rPr>
                <w:rFonts w:ascii="Times New Roman" w:hAnsi="Times New Roman"/>
              </w:rPr>
              <w:t>% 40</w:t>
            </w:r>
            <w:proofErr w:type="gramEnd"/>
          </w:p>
        </w:tc>
      </w:tr>
      <w:tr w:rsidR="00541765" w:rsidRPr="002739F7" w14:paraId="64DD2100" w14:textId="77777777" w:rsidTr="00615186">
        <w:tc>
          <w:tcPr>
            <w:tcW w:w="2450" w:type="pct"/>
            <w:shd w:val="clear" w:color="auto" w:fill="auto"/>
          </w:tcPr>
          <w:p w14:paraId="29D53199"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Final      </w:t>
            </w:r>
          </w:p>
        </w:tc>
        <w:tc>
          <w:tcPr>
            <w:tcW w:w="1242" w:type="pct"/>
            <w:shd w:val="clear" w:color="auto" w:fill="auto"/>
          </w:tcPr>
          <w:p w14:paraId="72DC8489"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1</w:t>
            </w:r>
          </w:p>
        </w:tc>
        <w:tc>
          <w:tcPr>
            <w:tcW w:w="1308" w:type="pct"/>
            <w:shd w:val="clear" w:color="auto" w:fill="auto"/>
          </w:tcPr>
          <w:p w14:paraId="10D56054" w14:textId="77777777" w:rsidR="00541765" w:rsidRPr="002739F7" w:rsidRDefault="00541765" w:rsidP="00457964">
            <w:pPr>
              <w:spacing w:after="0" w:line="360" w:lineRule="auto"/>
              <w:jc w:val="both"/>
              <w:rPr>
                <w:rFonts w:ascii="Times New Roman" w:hAnsi="Times New Roman"/>
              </w:rPr>
            </w:pPr>
            <w:proofErr w:type="gramStart"/>
            <w:r w:rsidRPr="002739F7">
              <w:rPr>
                <w:rFonts w:ascii="Times New Roman" w:hAnsi="Times New Roman"/>
              </w:rPr>
              <w:t xml:space="preserve">% </w:t>
            </w:r>
            <w:r w:rsidR="009E0155" w:rsidRPr="002739F7">
              <w:rPr>
                <w:rFonts w:ascii="Times New Roman" w:hAnsi="Times New Roman"/>
              </w:rPr>
              <w:t>6</w:t>
            </w:r>
            <w:r w:rsidRPr="002739F7">
              <w:rPr>
                <w:rFonts w:ascii="Times New Roman" w:hAnsi="Times New Roman"/>
              </w:rPr>
              <w:t>0</w:t>
            </w:r>
            <w:proofErr w:type="gramEnd"/>
          </w:p>
        </w:tc>
      </w:tr>
      <w:tr w:rsidR="00541765" w:rsidRPr="002739F7" w14:paraId="6823D4C9" w14:textId="77777777" w:rsidTr="00615186">
        <w:tc>
          <w:tcPr>
            <w:tcW w:w="2450" w:type="pct"/>
            <w:shd w:val="clear" w:color="auto" w:fill="auto"/>
          </w:tcPr>
          <w:p w14:paraId="1247D678"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ab/>
            </w:r>
            <w:r w:rsidRPr="002739F7">
              <w:rPr>
                <w:rFonts w:ascii="Times New Roman" w:hAnsi="Times New Roman"/>
              </w:rPr>
              <w:tab/>
            </w:r>
            <w:r w:rsidRPr="002739F7">
              <w:rPr>
                <w:rFonts w:ascii="Times New Roman" w:hAnsi="Times New Roman"/>
              </w:rPr>
              <w:tab/>
            </w:r>
            <w:r w:rsidRPr="002739F7">
              <w:rPr>
                <w:rFonts w:ascii="Times New Roman" w:hAnsi="Times New Roman"/>
              </w:rPr>
              <w:tab/>
              <w:t>Toplam     </w:t>
            </w:r>
          </w:p>
        </w:tc>
        <w:tc>
          <w:tcPr>
            <w:tcW w:w="1242" w:type="pct"/>
            <w:shd w:val="clear" w:color="auto" w:fill="auto"/>
          </w:tcPr>
          <w:p w14:paraId="68FB686C"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3</w:t>
            </w:r>
          </w:p>
        </w:tc>
        <w:tc>
          <w:tcPr>
            <w:tcW w:w="1308" w:type="pct"/>
            <w:shd w:val="clear" w:color="auto" w:fill="auto"/>
          </w:tcPr>
          <w:p w14:paraId="0FE1E53B" w14:textId="77777777" w:rsidR="00541765" w:rsidRPr="002739F7" w:rsidRDefault="00541765" w:rsidP="00457964">
            <w:pPr>
              <w:spacing w:after="0" w:line="360" w:lineRule="auto"/>
              <w:jc w:val="both"/>
              <w:rPr>
                <w:rFonts w:ascii="Times New Roman" w:hAnsi="Times New Roman"/>
              </w:rPr>
            </w:pPr>
            <w:proofErr w:type="gramStart"/>
            <w:r w:rsidRPr="002739F7">
              <w:rPr>
                <w:rFonts w:ascii="Times New Roman" w:hAnsi="Times New Roman"/>
              </w:rPr>
              <w:t>% 100</w:t>
            </w:r>
            <w:proofErr w:type="gramEnd"/>
          </w:p>
        </w:tc>
      </w:tr>
      <w:tr w:rsidR="00541765" w:rsidRPr="002739F7" w14:paraId="6852C56D" w14:textId="77777777" w:rsidTr="00615186">
        <w:tc>
          <w:tcPr>
            <w:tcW w:w="2450" w:type="pct"/>
            <w:shd w:val="clear" w:color="auto" w:fill="auto"/>
          </w:tcPr>
          <w:p w14:paraId="41A70061" w14:textId="77777777" w:rsidR="00541765" w:rsidRPr="002739F7" w:rsidRDefault="009B3022" w:rsidP="00457964">
            <w:pPr>
              <w:spacing w:after="0" w:line="360" w:lineRule="auto"/>
              <w:jc w:val="both"/>
              <w:rPr>
                <w:rFonts w:ascii="Times New Roman" w:hAnsi="Times New Roman"/>
              </w:rPr>
            </w:pPr>
            <w:r w:rsidRPr="002739F7">
              <w:rPr>
                <w:rFonts w:ascii="Times New Roman" w:hAnsi="Times New Roman"/>
              </w:rPr>
              <w:t>Yıl</w:t>
            </w:r>
            <w:r w:rsidR="00541765" w:rsidRPr="002739F7">
              <w:rPr>
                <w:rFonts w:ascii="Times New Roman" w:hAnsi="Times New Roman"/>
              </w:rPr>
              <w:t> İçi Çalışmalarının Başarı Notuna Katkısı      </w:t>
            </w:r>
          </w:p>
        </w:tc>
        <w:tc>
          <w:tcPr>
            <w:tcW w:w="1242" w:type="pct"/>
            <w:shd w:val="clear" w:color="auto" w:fill="auto"/>
          </w:tcPr>
          <w:p w14:paraId="3EC66F84"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1</w:t>
            </w:r>
          </w:p>
        </w:tc>
        <w:tc>
          <w:tcPr>
            <w:tcW w:w="1308" w:type="pct"/>
            <w:shd w:val="clear" w:color="auto" w:fill="auto"/>
          </w:tcPr>
          <w:p w14:paraId="5DB0F278" w14:textId="77777777" w:rsidR="00541765" w:rsidRPr="002739F7" w:rsidRDefault="00A425F8" w:rsidP="00457964">
            <w:pPr>
              <w:spacing w:after="0" w:line="360" w:lineRule="auto"/>
              <w:jc w:val="both"/>
              <w:rPr>
                <w:rFonts w:ascii="Times New Roman" w:hAnsi="Times New Roman"/>
              </w:rPr>
            </w:pPr>
            <w:r w:rsidRPr="002739F7">
              <w:rPr>
                <w:rFonts w:ascii="Times New Roman" w:hAnsi="Times New Roman"/>
              </w:rPr>
              <w:t>%40</w:t>
            </w:r>
          </w:p>
        </w:tc>
      </w:tr>
      <w:tr w:rsidR="00541765" w:rsidRPr="002739F7" w14:paraId="368B8ED7" w14:textId="77777777" w:rsidTr="00615186">
        <w:tc>
          <w:tcPr>
            <w:tcW w:w="2450" w:type="pct"/>
            <w:shd w:val="clear" w:color="auto" w:fill="auto"/>
          </w:tcPr>
          <w:p w14:paraId="4A6CCCA6" w14:textId="77777777" w:rsidR="00541765" w:rsidRPr="002739F7" w:rsidRDefault="009B3022" w:rsidP="00457964">
            <w:pPr>
              <w:spacing w:after="0" w:line="360" w:lineRule="auto"/>
              <w:jc w:val="both"/>
              <w:rPr>
                <w:rFonts w:ascii="Times New Roman" w:hAnsi="Times New Roman"/>
              </w:rPr>
            </w:pPr>
            <w:r w:rsidRPr="002739F7">
              <w:rPr>
                <w:rFonts w:ascii="Times New Roman" w:hAnsi="Times New Roman"/>
              </w:rPr>
              <w:t>Yıl</w:t>
            </w:r>
            <w:r w:rsidR="00541765" w:rsidRPr="002739F7">
              <w:rPr>
                <w:rFonts w:ascii="Times New Roman" w:hAnsi="Times New Roman"/>
              </w:rPr>
              <w:t> Sonu Sınavının Başarı Notuna Katkısı </w:t>
            </w:r>
          </w:p>
        </w:tc>
        <w:tc>
          <w:tcPr>
            <w:tcW w:w="1242" w:type="pct"/>
            <w:shd w:val="clear" w:color="auto" w:fill="auto"/>
          </w:tcPr>
          <w:p w14:paraId="4AF3E547"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1</w:t>
            </w:r>
          </w:p>
        </w:tc>
        <w:tc>
          <w:tcPr>
            <w:tcW w:w="1308" w:type="pct"/>
            <w:shd w:val="clear" w:color="auto" w:fill="auto"/>
          </w:tcPr>
          <w:p w14:paraId="09AFC0FE" w14:textId="77777777" w:rsidR="00541765" w:rsidRPr="002739F7" w:rsidRDefault="00541765" w:rsidP="00457964">
            <w:pPr>
              <w:spacing w:after="0" w:line="360" w:lineRule="auto"/>
              <w:jc w:val="both"/>
              <w:rPr>
                <w:rFonts w:ascii="Times New Roman" w:hAnsi="Times New Roman"/>
              </w:rPr>
            </w:pPr>
            <w:proofErr w:type="gramStart"/>
            <w:r w:rsidRPr="002739F7">
              <w:rPr>
                <w:rFonts w:ascii="Times New Roman" w:hAnsi="Times New Roman"/>
              </w:rPr>
              <w:t xml:space="preserve">% </w:t>
            </w:r>
            <w:r w:rsidR="00A425F8" w:rsidRPr="002739F7">
              <w:rPr>
                <w:rFonts w:ascii="Times New Roman" w:hAnsi="Times New Roman"/>
              </w:rPr>
              <w:t>100</w:t>
            </w:r>
            <w:proofErr w:type="gramEnd"/>
          </w:p>
        </w:tc>
      </w:tr>
      <w:tr w:rsidR="00541765" w:rsidRPr="002739F7" w14:paraId="7739A10E" w14:textId="77777777" w:rsidTr="00615186">
        <w:tc>
          <w:tcPr>
            <w:tcW w:w="2450" w:type="pct"/>
            <w:shd w:val="clear" w:color="auto" w:fill="auto"/>
          </w:tcPr>
          <w:p w14:paraId="22F39B49"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ab/>
            </w:r>
            <w:r w:rsidRPr="002739F7">
              <w:rPr>
                <w:rFonts w:ascii="Times New Roman" w:hAnsi="Times New Roman"/>
              </w:rPr>
              <w:tab/>
            </w:r>
            <w:r w:rsidRPr="002739F7">
              <w:rPr>
                <w:rFonts w:ascii="Times New Roman" w:hAnsi="Times New Roman"/>
              </w:rPr>
              <w:tab/>
            </w:r>
            <w:r w:rsidRPr="002739F7">
              <w:rPr>
                <w:rFonts w:ascii="Times New Roman" w:hAnsi="Times New Roman"/>
              </w:rPr>
              <w:tab/>
              <w:t>Toplam     </w:t>
            </w:r>
          </w:p>
        </w:tc>
        <w:tc>
          <w:tcPr>
            <w:tcW w:w="1242" w:type="pct"/>
            <w:shd w:val="clear" w:color="auto" w:fill="auto"/>
          </w:tcPr>
          <w:p w14:paraId="7698F670" w14:textId="77777777" w:rsidR="00541765" w:rsidRPr="002739F7" w:rsidRDefault="00541765" w:rsidP="00457964">
            <w:pPr>
              <w:spacing w:after="0" w:line="360" w:lineRule="auto"/>
              <w:jc w:val="both"/>
              <w:rPr>
                <w:rFonts w:ascii="Times New Roman" w:hAnsi="Times New Roman"/>
              </w:rPr>
            </w:pPr>
            <w:r w:rsidRPr="002739F7">
              <w:rPr>
                <w:rFonts w:ascii="Times New Roman" w:hAnsi="Times New Roman"/>
              </w:rPr>
              <w:t>2</w:t>
            </w:r>
          </w:p>
        </w:tc>
        <w:tc>
          <w:tcPr>
            <w:tcW w:w="1308" w:type="pct"/>
            <w:shd w:val="clear" w:color="auto" w:fill="auto"/>
          </w:tcPr>
          <w:p w14:paraId="65332C5C" w14:textId="77777777" w:rsidR="00541765" w:rsidRPr="002739F7" w:rsidRDefault="00541765" w:rsidP="00457964">
            <w:pPr>
              <w:spacing w:after="0" w:line="360" w:lineRule="auto"/>
              <w:jc w:val="both"/>
              <w:rPr>
                <w:rFonts w:ascii="Times New Roman" w:hAnsi="Times New Roman"/>
              </w:rPr>
            </w:pPr>
            <w:proofErr w:type="gramStart"/>
            <w:r w:rsidRPr="002739F7">
              <w:rPr>
                <w:rFonts w:ascii="Times New Roman" w:hAnsi="Times New Roman"/>
              </w:rPr>
              <w:t xml:space="preserve">% </w:t>
            </w:r>
            <w:r w:rsidR="00A425F8" w:rsidRPr="002739F7">
              <w:rPr>
                <w:rFonts w:ascii="Times New Roman" w:hAnsi="Times New Roman"/>
              </w:rPr>
              <w:t>10</w:t>
            </w:r>
            <w:r w:rsidRPr="002739F7">
              <w:rPr>
                <w:rFonts w:ascii="Times New Roman" w:hAnsi="Times New Roman"/>
              </w:rPr>
              <w:t>0</w:t>
            </w:r>
            <w:proofErr w:type="gramEnd"/>
          </w:p>
        </w:tc>
      </w:tr>
    </w:tbl>
    <w:p w14:paraId="78E49BE8" w14:textId="77777777" w:rsidR="003F27E2" w:rsidRDefault="003F27E2" w:rsidP="001C1AD3">
      <w:pPr>
        <w:jc w:val="both"/>
      </w:pPr>
    </w:p>
    <w:sectPr w:rsidR="003F27E2" w:rsidSect="003F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962"/>
    <w:multiLevelType w:val="hybridMultilevel"/>
    <w:tmpl w:val="F0628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CC464B"/>
    <w:multiLevelType w:val="hybridMultilevel"/>
    <w:tmpl w:val="F0628512"/>
    <w:lvl w:ilvl="0" w:tplc="041F000F">
      <w:start w:val="1"/>
      <w:numFmt w:val="decimal"/>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 w15:restartNumberingAfterBreak="0">
    <w:nsid w:val="147049B1"/>
    <w:multiLevelType w:val="hybridMultilevel"/>
    <w:tmpl w:val="6A10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65"/>
    <w:rsid w:val="00033046"/>
    <w:rsid w:val="000614D5"/>
    <w:rsid w:val="0010557E"/>
    <w:rsid w:val="001A1E67"/>
    <w:rsid w:val="001B0571"/>
    <w:rsid w:val="001C1AD3"/>
    <w:rsid w:val="002739F7"/>
    <w:rsid w:val="00276D68"/>
    <w:rsid w:val="00280098"/>
    <w:rsid w:val="003420EE"/>
    <w:rsid w:val="003B17D5"/>
    <w:rsid w:val="003F27E2"/>
    <w:rsid w:val="00457964"/>
    <w:rsid w:val="00516779"/>
    <w:rsid w:val="00541765"/>
    <w:rsid w:val="005949C3"/>
    <w:rsid w:val="005D3CCF"/>
    <w:rsid w:val="00810742"/>
    <w:rsid w:val="0082482B"/>
    <w:rsid w:val="00824E6F"/>
    <w:rsid w:val="00990DB9"/>
    <w:rsid w:val="009B3022"/>
    <w:rsid w:val="009E0155"/>
    <w:rsid w:val="00A20EA9"/>
    <w:rsid w:val="00A2280C"/>
    <w:rsid w:val="00A425F8"/>
    <w:rsid w:val="00AF2AF3"/>
    <w:rsid w:val="00B03C0A"/>
    <w:rsid w:val="00B26E30"/>
    <w:rsid w:val="00B518EA"/>
    <w:rsid w:val="00BC66F2"/>
    <w:rsid w:val="00BE66B9"/>
    <w:rsid w:val="00C67485"/>
    <w:rsid w:val="00C972BB"/>
    <w:rsid w:val="00CE3866"/>
    <w:rsid w:val="00F314F4"/>
    <w:rsid w:val="00F76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BBD6"/>
  <w15:docId w15:val="{D755CCAC-B7BC-47A5-8458-B81C08B1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76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dc:creator>
  <cp:keywords/>
  <dc:description/>
  <cp:lastModifiedBy>DDES</cp:lastModifiedBy>
  <cp:revision>2</cp:revision>
  <cp:lastPrinted>2025-09-11T14:40:00Z</cp:lastPrinted>
  <dcterms:created xsi:type="dcterms:W3CDTF">2025-09-11T15:36:00Z</dcterms:created>
  <dcterms:modified xsi:type="dcterms:W3CDTF">2025-09-11T15:36:00Z</dcterms:modified>
</cp:coreProperties>
</file>